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4D54" w14:textId="7B672CB0" w:rsidR="003C3516" w:rsidRPr="00062C81" w:rsidRDefault="00676918" w:rsidP="00062C81">
      <w:pPr>
        <w:spacing w:before="100" w:beforeAutospacing="1" w:after="100" w:afterAutospacing="1" w:line="240" w:lineRule="auto"/>
        <w:jc w:val="center"/>
        <w:outlineLvl w:val="0"/>
        <w:rPr>
          <w:rFonts w:ascii="Calibri" w:eastAsia="Times New Roman" w:hAnsi="Calibri" w:cs="Calibri"/>
          <w:b/>
          <w:bCs/>
          <w:kern w:val="36"/>
          <w:sz w:val="32"/>
          <w:szCs w:val="32"/>
          <w:lang w:eastAsia="es-AR"/>
          <w14:ligatures w14:val="none"/>
        </w:rPr>
      </w:pPr>
      <w:r w:rsidRPr="00F5198E">
        <w:rPr>
          <w:rFonts w:ascii="Calibri" w:eastAsia="Times New Roman" w:hAnsi="Calibri" w:cs="Calibri"/>
          <w:b/>
          <w:bCs/>
          <w:kern w:val="36"/>
          <w:sz w:val="32"/>
          <w:szCs w:val="32"/>
          <w:lang w:eastAsia="es-AR"/>
          <w14:ligatures w14:val="none"/>
        </w:rPr>
        <w:t xml:space="preserve">IA: entre la adopción acelerada y la </w:t>
      </w:r>
      <w:r w:rsidR="007B6D96">
        <w:rPr>
          <w:rFonts w:ascii="Calibri" w:eastAsia="Times New Roman" w:hAnsi="Calibri" w:cs="Calibri"/>
          <w:b/>
          <w:bCs/>
          <w:kern w:val="36"/>
          <w:sz w:val="32"/>
          <w:szCs w:val="32"/>
          <w:lang w:eastAsia="es-AR"/>
          <w14:ligatures w14:val="none"/>
        </w:rPr>
        <w:t xml:space="preserve">incomodidad </w:t>
      </w:r>
      <w:r w:rsidRPr="00F5198E">
        <w:rPr>
          <w:rFonts w:ascii="Calibri" w:eastAsia="Times New Roman" w:hAnsi="Calibri" w:cs="Calibri"/>
          <w:b/>
          <w:bCs/>
          <w:kern w:val="36"/>
          <w:sz w:val="32"/>
          <w:szCs w:val="32"/>
          <w:lang w:eastAsia="es-AR"/>
          <w14:ligatures w14:val="none"/>
        </w:rPr>
        <w:t>persistente</w:t>
      </w:r>
    </w:p>
    <w:p w14:paraId="5C70A696" w14:textId="77777777" w:rsidR="00676918" w:rsidRDefault="00676918" w:rsidP="0037139F">
      <w:pPr>
        <w:widowControl w:val="0"/>
        <w:spacing w:before="240" w:after="240" w:line="276" w:lineRule="auto"/>
        <w:jc w:val="both"/>
        <w:rPr>
          <w:rFonts w:ascii="Calibri" w:eastAsia="Calibri" w:hAnsi="Calibri" w:cs="Calibri"/>
          <w:i/>
          <w:iCs/>
        </w:rPr>
      </w:pPr>
      <w:r>
        <w:rPr>
          <w:rFonts w:ascii="Calibri" w:eastAsia="Calibri" w:hAnsi="Calibri" w:cs="Calibri"/>
          <w:i/>
          <w:iCs/>
        </w:rPr>
        <w:t>Mayo 2026</w:t>
      </w:r>
    </w:p>
    <w:p w14:paraId="65E18450" w14:textId="1929DE5E" w:rsidR="0037139F" w:rsidRPr="001C4BB2" w:rsidRDefault="0037139F" w:rsidP="0037139F">
      <w:pPr>
        <w:widowControl w:val="0"/>
        <w:spacing w:before="240" w:after="240" w:line="276" w:lineRule="auto"/>
        <w:jc w:val="both"/>
        <w:rPr>
          <w:rFonts w:ascii="Calibri" w:eastAsia="Calibri" w:hAnsi="Calibri" w:cs="Calibri"/>
        </w:rPr>
      </w:pPr>
      <w:r w:rsidRPr="001C4BB2">
        <w:rPr>
          <w:rFonts w:ascii="Calibri" w:eastAsia="Calibri" w:hAnsi="Calibri" w:cs="Calibri"/>
        </w:rPr>
        <w:t>Voices!</w:t>
      </w:r>
      <w:r w:rsidR="00DD6087">
        <w:rPr>
          <w:rFonts w:ascii="Calibri" w:eastAsia="Calibri" w:hAnsi="Calibri" w:cs="Calibri"/>
        </w:rPr>
        <w:t xml:space="preserve"> </w:t>
      </w:r>
      <w:r w:rsidRPr="001C4BB2">
        <w:rPr>
          <w:rFonts w:ascii="Calibri" w:eastAsia="Calibri" w:hAnsi="Calibri" w:cs="Calibri"/>
        </w:rPr>
        <w:t xml:space="preserve">y WIN lanzan la segunda edición del WIN World AI </w:t>
      </w:r>
      <w:proofErr w:type="spellStart"/>
      <w:r w:rsidRPr="001C4BB2">
        <w:rPr>
          <w:rFonts w:ascii="Calibri" w:eastAsia="Calibri" w:hAnsi="Calibri" w:cs="Calibri"/>
        </w:rPr>
        <w:t>Index</w:t>
      </w:r>
      <w:proofErr w:type="spellEnd"/>
      <w:r w:rsidRPr="001C4BB2">
        <w:rPr>
          <w:rFonts w:ascii="Calibri" w:eastAsia="Calibri" w:hAnsi="Calibri" w:cs="Calibri"/>
        </w:rPr>
        <w:t xml:space="preserve"> 2026. En solo un año, la IA pasó de ser algo que las personas estaban probando a algo de lo que ahora dependen. Basado en casi 40.000 entrevistados en 44 países, el índice muestra que la IA se está convirtiendo en parte de la rutina de la vida, con una dependencia cada vez mayor que está redefiniendo tanto la confianza como las preocupaciones, particularmente en el ámbito de la investigación de datos e </w:t>
      </w:r>
      <w:proofErr w:type="spellStart"/>
      <w:r w:rsidRPr="001C4BB2">
        <w:rPr>
          <w:rFonts w:ascii="Calibri" w:eastAsia="Calibri" w:hAnsi="Calibri" w:cs="Calibri"/>
        </w:rPr>
        <w:t>insights</w:t>
      </w:r>
      <w:proofErr w:type="spellEnd"/>
      <w:r w:rsidRPr="001C4BB2">
        <w:rPr>
          <w:rFonts w:ascii="Calibri" w:eastAsia="Calibri" w:hAnsi="Calibri" w:cs="Calibri"/>
        </w:rPr>
        <w:t>.</w:t>
      </w:r>
    </w:p>
    <w:p w14:paraId="1EB5FDB9" w14:textId="77777777" w:rsidR="00676918" w:rsidRDefault="00676918" w:rsidP="00676918">
      <w:pPr>
        <w:widowControl w:val="0"/>
        <w:spacing w:before="240" w:after="240" w:line="276" w:lineRule="auto"/>
        <w:jc w:val="both"/>
        <w:rPr>
          <w:rFonts w:ascii="Calibri" w:eastAsia="Calibri" w:hAnsi="Calibri" w:cs="Calibri"/>
        </w:rPr>
      </w:pPr>
      <w:r>
        <w:rPr>
          <w:rFonts w:ascii="Calibri" w:eastAsia="Calibri" w:hAnsi="Calibri" w:cs="Calibri"/>
        </w:rPr>
        <w:t>La adopción global de IA no solo aumentó al</w:t>
      </w:r>
      <w:r>
        <w:t xml:space="preserve"> </w:t>
      </w:r>
      <w:sdt>
        <w:sdtPr>
          <w:tag w:val="goog_rdk_0"/>
          <w:id w:val="172267946"/>
        </w:sdtPr>
        <w:sdtContent/>
      </w:sdt>
      <w:sdt>
        <w:sdtPr>
          <w:tag w:val="goog_rdk_1"/>
          <w:id w:val="-150634006"/>
        </w:sdtPr>
        <w:sdtContent/>
      </w:sdt>
      <w:r>
        <w:rPr>
          <w:rFonts w:ascii="Calibri" w:eastAsia="Calibri" w:hAnsi="Calibri" w:cs="Calibri"/>
        </w:rPr>
        <w:t>74%, frente al 62% del año pasado, sino que también se observa un incremento importante en la frecuencia de uso. El 39% de las personas ahora utiliza IA de manera intencional “a menudo” o “todos los días”, un salto de 24 puntos que marca el paso de la experimentación al hábito. En muchos países, las personas consultan IA varias veces al día para buscar, pensar, planificar, analizar y crear. A medida que la adopción y el uso se aceleran, también se profundizan ligeramente las preocupaciones sobre la desinformación —especialmente en el mundo occidental— junto con el miedo a la pérdida de empleo y las filtraciones de datos, que siguen siendo preocupaciones destacadas para muchos.</w:t>
      </w:r>
    </w:p>
    <w:p w14:paraId="6E85F0A5" w14:textId="367D80E8" w:rsidR="002D10B6" w:rsidRPr="002D10B6" w:rsidRDefault="002D10B6" w:rsidP="009B606B">
      <w:pPr>
        <w:jc w:val="both"/>
        <w:rPr>
          <w:rFonts w:ascii="Calibri" w:eastAsia="Calibri" w:hAnsi="Calibri" w:cs="Calibri"/>
          <w:b/>
          <w:bCs/>
        </w:rPr>
      </w:pPr>
      <w:r w:rsidRPr="002D10B6">
        <w:rPr>
          <w:rFonts w:ascii="Calibri" w:eastAsia="Calibri" w:hAnsi="Calibri" w:cs="Calibri"/>
          <w:b/>
          <w:bCs/>
        </w:rPr>
        <w:t>Principales hallazgos</w:t>
      </w:r>
    </w:p>
    <w:p w14:paraId="09DA2D05" w14:textId="4C04FF04" w:rsidR="009B606B" w:rsidRDefault="0037139F" w:rsidP="009B606B">
      <w:pPr>
        <w:jc w:val="both"/>
        <w:rPr>
          <w:rFonts w:ascii="Calibri" w:eastAsia="Calibri" w:hAnsi="Calibri" w:cs="Calibri"/>
        </w:rPr>
      </w:pPr>
      <w:r w:rsidRPr="001C4BB2">
        <w:rPr>
          <w:rFonts w:ascii="Calibri" w:eastAsia="Calibri" w:hAnsi="Calibri" w:cs="Calibri"/>
        </w:rPr>
        <w:t>Argentina se ubica entre los países con altos niveles de adopción, alcanzando un 80%, aunque todavía por debajo de los mercados más avanzados</w:t>
      </w:r>
      <w:r w:rsidR="002D10B6">
        <w:rPr>
          <w:rFonts w:ascii="Calibri" w:eastAsia="Calibri" w:hAnsi="Calibri" w:cs="Calibri"/>
        </w:rPr>
        <w:t xml:space="preserve">. </w:t>
      </w:r>
    </w:p>
    <w:p w14:paraId="5292632F" w14:textId="552BBC0D" w:rsidR="009B606B" w:rsidRPr="001C4BB2" w:rsidRDefault="009B606B" w:rsidP="009B606B">
      <w:pPr>
        <w:jc w:val="both"/>
        <w:rPr>
          <w:rFonts w:ascii="Calibri" w:eastAsia="Calibri" w:hAnsi="Calibri" w:cs="Calibri"/>
        </w:rPr>
      </w:pPr>
      <w:r w:rsidRPr="001C4BB2">
        <w:rPr>
          <w:rFonts w:ascii="Calibri" w:eastAsia="Calibri" w:hAnsi="Calibri" w:cs="Calibri"/>
        </w:rPr>
        <w:t>Para comprender mejor este panorama cambiante, el informe 2026 clasifica a las 44 naciones analizadas en cuatro perfiles distintos de madurez en IA, impulsados por perfiles específicos de usuarios:</w:t>
      </w:r>
    </w:p>
    <w:p w14:paraId="54F3EC3F" w14:textId="77777777" w:rsidR="009B606B" w:rsidRPr="001C4BB2" w:rsidRDefault="009B606B" w:rsidP="009B606B">
      <w:pPr>
        <w:widowControl w:val="0"/>
        <w:numPr>
          <w:ilvl w:val="0"/>
          <w:numId w:val="1"/>
        </w:numPr>
        <w:spacing w:before="240" w:after="0" w:line="276" w:lineRule="auto"/>
        <w:jc w:val="both"/>
        <w:rPr>
          <w:rFonts w:ascii="Calibri" w:eastAsia="Calibri" w:hAnsi="Calibri" w:cs="Calibri"/>
        </w:rPr>
      </w:pPr>
      <w:r w:rsidRPr="001C4BB2">
        <w:rPr>
          <w:rFonts w:ascii="Calibri" w:eastAsia="Calibri" w:hAnsi="Calibri" w:cs="Calibri"/>
          <w:b/>
          <w:bCs/>
        </w:rPr>
        <w:t>Líderes en IA:</w:t>
      </w:r>
      <w:r w:rsidRPr="001C4BB2">
        <w:rPr>
          <w:rFonts w:ascii="Calibri" w:eastAsia="Calibri" w:hAnsi="Calibri" w:cs="Calibri"/>
        </w:rPr>
        <w:t xml:space="preserve"> Dominados por mercados emergentes como India, China, Paraguay y México, estas poblaciones presentan altos niveles tanto de uso como de confianza en la IA. Un impresionante 69% de los usuarios en estos países son “Campeones de IA” plenamente comprometidos.</w:t>
      </w:r>
    </w:p>
    <w:p w14:paraId="2CBB157D" w14:textId="77777777" w:rsidR="009B606B" w:rsidRPr="001C4BB2" w:rsidRDefault="009B606B" w:rsidP="009B606B">
      <w:pPr>
        <w:widowControl w:val="0"/>
        <w:numPr>
          <w:ilvl w:val="0"/>
          <w:numId w:val="1"/>
        </w:numPr>
        <w:spacing w:after="0" w:line="276" w:lineRule="auto"/>
        <w:jc w:val="both"/>
        <w:rPr>
          <w:rFonts w:ascii="Calibri" w:eastAsia="Calibri" w:hAnsi="Calibri" w:cs="Calibri"/>
        </w:rPr>
      </w:pPr>
      <w:r w:rsidRPr="001C4BB2">
        <w:rPr>
          <w:rFonts w:ascii="Calibri" w:eastAsia="Calibri" w:hAnsi="Calibri" w:cs="Calibri"/>
          <w:b/>
          <w:bCs/>
        </w:rPr>
        <w:t>Desafiadores en ascenso:</w:t>
      </w:r>
      <w:r w:rsidRPr="001C4BB2">
        <w:rPr>
          <w:rFonts w:ascii="Calibri" w:eastAsia="Calibri" w:hAnsi="Calibri" w:cs="Calibri"/>
        </w:rPr>
        <w:t xml:space="preserve"> Mercados como Corea del Sur, Hong Kong y Grecia reconocen el valor funcional de la IA, pero aún no se han comprometido emocionalmente con ella. Se encuentran en una fase de transición, equilibrando “Campeones” entusiastas (39%) con “Usuarios pragmáticos” más cautelosos (35%).</w:t>
      </w:r>
    </w:p>
    <w:p w14:paraId="203425C4" w14:textId="77777777" w:rsidR="009B606B" w:rsidRPr="00814D31" w:rsidRDefault="009B606B" w:rsidP="009B606B">
      <w:pPr>
        <w:widowControl w:val="0"/>
        <w:numPr>
          <w:ilvl w:val="0"/>
          <w:numId w:val="1"/>
        </w:numPr>
        <w:spacing w:after="0" w:line="276" w:lineRule="auto"/>
        <w:jc w:val="both"/>
        <w:rPr>
          <w:rFonts w:ascii="Calibri" w:eastAsia="Calibri" w:hAnsi="Calibri" w:cs="Calibri"/>
        </w:rPr>
      </w:pPr>
      <w:r w:rsidRPr="00814D31">
        <w:rPr>
          <w:rFonts w:ascii="Calibri" w:eastAsia="Calibri" w:hAnsi="Calibri" w:cs="Calibri"/>
          <w:b/>
          <w:bCs/>
        </w:rPr>
        <w:t>Adoptantes cautelosos:</w:t>
      </w:r>
      <w:r w:rsidRPr="00814D31">
        <w:rPr>
          <w:rFonts w:ascii="Calibri" w:eastAsia="Calibri" w:hAnsi="Calibri" w:cs="Calibri"/>
        </w:rPr>
        <w:t xml:space="preserve"> Predominantemente mercados occidentales desarrollados como Estados Unidos, Reino Unido, Alemania y Japón. A pesar de </w:t>
      </w:r>
      <w:r w:rsidRPr="00814D31">
        <w:rPr>
          <w:rFonts w:ascii="Calibri" w:eastAsia="Calibri" w:hAnsi="Calibri" w:cs="Calibri"/>
        </w:rPr>
        <w:lastRenderedPageBreak/>
        <w:t xml:space="preserve">contar con infraestructura y conocimiento, mantienen una mentalidad “funcional pero preocupada”. Su crecimiento está limitado por una gran base de Usuarios pragmáticos (41%) y la mayor proporción mundial de “Resistentes” activos (19%). Argentina se encuentra en esta categoría de usuario de IA junto con Perú y Brasil. </w:t>
      </w:r>
    </w:p>
    <w:p w14:paraId="2BB6D3B5" w14:textId="0FF96721" w:rsidR="003C3516" w:rsidRPr="00814D31" w:rsidRDefault="009B606B" w:rsidP="005C7E28">
      <w:pPr>
        <w:widowControl w:val="0"/>
        <w:numPr>
          <w:ilvl w:val="0"/>
          <w:numId w:val="1"/>
        </w:numPr>
        <w:spacing w:after="240" w:line="276" w:lineRule="auto"/>
        <w:jc w:val="both"/>
        <w:rPr>
          <w:rFonts w:ascii="Calibri" w:eastAsia="Calibri" w:hAnsi="Calibri" w:cs="Calibri"/>
        </w:rPr>
      </w:pPr>
      <w:r w:rsidRPr="00814D31">
        <w:rPr>
          <w:rFonts w:ascii="Calibri" w:eastAsia="Calibri" w:hAnsi="Calibri" w:cs="Calibri"/>
          <w:b/>
          <w:bCs/>
        </w:rPr>
        <w:t>Etapa temprana:</w:t>
      </w:r>
      <w:r w:rsidRPr="00814D31">
        <w:rPr>
          <w:rFonts w:ascii="Calibri" w:eastAsia="Calibri" w:hAnsi="Calibri" w:cs="Calibri"/>
        </w:rPr>
        <w:t xml:space="preserve"> Mercados como Costa de Marfil (34% de uso) y Pakistán (33%) siguen siendo los de menor adopción, reflejando desigualdades globales crecientes debido a barreras básicas de acceso y conocimiento. </w:t>
      </w:r>
    </w:p>
    <w:p w14:paraId="37F21C71" w14:textId="77777777" w:rsidR="00676918" w:rsidRPr="00676918" w:rsidRDefault="00676918" w:rsidP="00676918">
      <w:pPr>
        <w:jc w:val="both"/>
        <w:rPr>
          <w:rFonts w:ascii="Calibri" w:hAnsi="Calibri" w:cs="Calibri"/>
          <w:b/>
          <w:bCs/>
        </w:rPr>
      </w:pPr>
      <w:r w:rsidRPr="00676918">
        <w:rPr>
          <w:rFonts w:ascii="Calibri" w:hAnsi="Calibri" w:cs="Calibri"/>
          <w:b/>
          <w:bCs/>
        </w:rPr>
        <w:t>El uso cotidiano de la IA ya transforma el trabajo y el hogar</w:t>
      </w:r>
    </w:p>
    <w:p w14:paraId="5E39E06F" w14:textId="0DE8DC2F" w:rsidR="00676918" w:rsidRPr="00F5198E" w:rsidRDefault="00676918" w:rsidP="00676918">
      <w:pPr>
        <w:jc w:val="both"/>
        <w:rPr>
          <w:rFonts w:ascii="Calibri" w:eastAsia="Calibri" w:hAnsi="Calibri" w:cs="Calibri"/>
          <w:color w:val="000000"/>
        </w:rPr>
      </w:pPr>
      <w:r w:rsidRPr="00F5198E">
        <w:rPr>
          <w:rFonts w:ascii="Calibri" w:eastAsia="Calibri" w:hAnsi="Calibri" w:cs="Calibri"/>
          <w:color w:val="000000"/>
        </w:rPr>
        <w:t xml:space="preserve">A nivel mundial, el uso diario de IA en el trabajo (10%) y para usos personales (12%) se mantiene en niveles similares. Argentina muestra un comportamiento alineado con esta tendencia global: el uso diario de IA es de </w:t>
      </w:r>
      <w:r w:rsidR="002D10B6">
        <w:rPr>
          <w:rFonts w:ascii="Calibri" w:eastAsia="Calibri" w:hAnsi="Calibri" w:cs="Calibri"/>
          <w:color w:val="000000"/>
        </w:rPr>
        <w:t>9</w:t>
      </w:r>
      <w:r w:rsidRPr="00F5198E">
        <w:rPr>
          <w:rFonts w:ascii="Calibri" w:eastAsia="Calibri" w:hAnsi="Calibri" w:cs="Calibri"/>
          <w:color w:val="000000"/>
        </w:rPr>
        <w:t>% en el ámbito laboral y de 7% en la vida personal.</w:t>
      </w:r>
    </w:p>
    <w:p w14:paraId="6D63FACE" w14:textId="63A6AC2D" w:rsidR="00676918" w:rsidRPr="00F5198E" w:rsidRDefault="00676918" w:rsidP="00676918">
      <w:pPr>
        <w:jc w:val="both"/>
        <w:rPr>
          <w:rFonts w:ascii="Calibri" w:eastAsia="Calibri" w:hAnsi="Calibri" w:cs="Calibri"/>
          <w:color w:val="000000"/>
        </w:rPr>
      </w:pPr>
      <w:r w:rsidRPr="00F5198E">
        <w:rPr>
          <w:rFonts w:ascii="Calibri" w:eastAsia="Calibri" w:hAnsi="Calibri" w:cs="Calibri"/>
          <w:color w:val="000000"/>
        </w:rPr>
        <w:t>En el ámbito laboral, los profesionales en Argentina utilizan IA principalmente para la investigación</w:t>
      </w:r>
      <w:r w:rsidR="002D10B6">
        <w:rPr>
          <w:rFonts w:ascii="Calibri" w:eastAsia="Calibri" w:hAnsi="Calibri" w:cs="Calibri"/>
          <w:color w:val="000000"/>
        </w:rPr>
        <w:t xml:space="preserve">, innovación </w:t>
      </w:r>
      <w:r w:rsidRPr="00F5198E">
        <w:rPr>
          <w:rFonts w:ascii="Calibri" w:eastAsia="Calibri" w:hAnsi="Calibri" w:cs="Calibri"/>
          <w:color w:val="000000"/>
        </w:rPr>
        <w:t>y el análisis de datos (37%), porcentaje que asciende al 49% entre l</w:t>
      </w:r>
      <w:r w:rsidR="002D10B6">
        <w:rPr>
          <w:rFonts w:ascii="Calibri" w:eastAsia="Calibri" w:hAnsi="Calibri" w:cs="Calibri"/>
          <w:color w:val="000000"/>
        </w:rPr>
        <w:t xml:space="preserve">os jóvenes de 18 a 24 años. </w:t>
      </w:r>
      <w:r w:rsidRPr="00F5198E">
        <w:rPr>
          <w:rFonts w:ascii="Calibri" w:eastAsia="Calibri" w:hAnsi="Calibri" w:cs="Calibri"/>
          <w:color w:val="000000"/>
        </w:rPr>
        <w:t>En segundo lugar, la IA se emplea para la toma de decisiones y el apoyo estratégico (23%), mientras que un 17% depende de ella para automatizar flujos de trabajo</w:t>
      </w:r>
      <w:r w:rsidR="002D10B6">
        <w:rPr>
          <w:rFonts w:ascii="Calibri" w:eastAsia="Calibri" w:hAnsi="Calibri" w:cs="Calibri"/>
          <w:color w:val="000000"/>
        </w:rPr>
        <w:t xml:space="preserve">, porcentaje que también crece entre los más jóvenes (24%). </w:t>
      </w:r>
    </w:p>
    <w:p w14:paraId="3B256279" w14:textId="77777777" w:rsidR="0003108A" w:rsidRDefault="00676918" w:rsidP="00F5198E">
      <w:pPr>
        <w:jc w:val="both"/>
        <w:rPr>
          <w:rFonts w:ascii="Calibri" w:eastAsia="Calibri" w:hAnsi="Calibri" w:cs="Calibri"/>
          <w:color w:val="000000"/>
        </w:rPr>
      </w:pPr>
      <w:r w:rsidRPr="00F5198E">
        <w:rPr>
          <w:rFonts w:ascii="Calibri" w:eastAsia="Calibri" w:hAnsi="Calibri" w:cs="Calibri"/>
          <w:color w:val="000000"/>
        </w:rPr>
        <w:t>En el hogar, la IA ya está integrada en las rutinas cotidianas de los argentinos. El entretenimiento lidera los usos personales (36%), alcanzando el 42% entre los jóvenes de 25 a 34 años, seguido por las tareas escolares (30%) y la creación de contenido (29%</w:t>
      </w:r>
      <w:r w:rsidR="00F5198E" w:rsidRPr="00F5198E">
        <w:rPr>
          <w:rFonts w:ascii="Calibri" w:eastAsia="Calibri" w:hAnsi="Calibri" w:cs="Calibri"/>
          <w:color w:val="000000"/>
        </w:rPr>
        <w:t xml:space="preserve">). </w:t>
      </w:r>
    </w:p>
    <w:p w14:paraId="03C27CF5" w14:textId="3B4E0512" w:rsidR="0011587C" w:rsidRPr="0003108A" w:rsidRDefault="00F5198E" w:rsidP="00F5198E">
      <w:pPr>
        <w:jc w:val="both"/>
        <w:rPr>
          <w:rFonts w:ascii="Calibri" w:eastAsia="Calibri" w:hAnsi="Calibri" w:cs="Calibri"/>
          <w:b/>
          <w:bCs/>
          <w:color w:val="000000"/>
        </w:rPr>
      </w:pPr>
      <w:r w:rsidRPr="0003108A">
        <w:rPr>
          <w:rFonts w:ascii="Calibri" w:eastAsia="Calibri" w:hAnsi="Calibri" w:cs="Calibri"/>
          <w:b/>
          <w:bCs/>
          <w:color w:val="000000"/>
        </w:rPr>
        <w:t>Crece</w:t>
      </w:r>
      <w:r w:rsidR="0011587C" w:rsidRPr="0003108A">
        <w:rPr>
          <w:rFonts w:ascii="Calibri" w:eastAsia="Calibri" w:hAnsi="Calibri" w:cs="Calibri"/>
          <w:b/>
          <w:bCs/>
          <w:color w:val="000000"/>
        </w:rPr>
        <w:t xml:space="preserve"> la confianza en la IA, pero la aceptación encuentra límites</w:t>
      </w:r>
    </w:p>
    <w:p w14:paraId="112C9904" w14:textId="77777777" w:rsidR="00F5198E" w:rsidRDefault="00676918" w:rsidP="002C4283">
      <w:pPr>
        <w:spacing w:before="100" w:beforeAutospacing="1" w:after="100" w:afterAutospacing="1" w:line="276" w:lineRule="auto"/>
        <w:jc w:val="both"/>
        <w:rPr>
          <w:rFonts w:ascii="Calibri" w:eastAsia="Calibri" w:hAnsi="Calibri" w:cs="Calibri"/>
          <w:color w:val="000000"/>
        </w:rPr>
      </w:pPr>
      <w:proofErr w:type="gramStart"/>
      <w:r w:rsidRPr="00F5198E">
        <w:rPr>
          <w:rFonts w:ascii="Calibri" w:eastAsia="Calibri" w:hAnsi="Calibri" w:cs="Calibri"/>
          <w:color w:val="000000"/>
        </w:rPr>
        <w:t>Los resultados del estudio de WIN y Voices!</w:t>
      </w:r>
      <w:proofErr w:type="gramEnd"/>
      <w:r w:rsidRPr="00F5198E">
        <w:rPr>
          <w:rFonts w:ascii="Calibri" w:eastAsia="Calibri" w:hAnsi="Calibri" w:cs="Calibri"/>
          <w:color w:val="000000"/>
        </w:rPr>
        <w:t xml:space="preserve"> entre usuarios de inteligencia artificial en Argentina muestran una paradoja cada vez más visible: mientras el uso de herramientas de IA crece rápidamente y se naturaliza en la vida cotidiana, persisten niveles elevados de desconfianza, preocupación y ambivalencia sobre sus efectos.</w:t>
      </w:r>
    </w:p>
    <w:p w14:paraId="5595630C" w14:textId="3F148484" w:rsidR="00676918" w:rsidRPr="00F5198E" w:rsidRDefault="00676918" w:rsidP="002C4283">
      <w:pPr>
        <w:spacing w:before="100" w:beforeAutospacing="1" w:after="100" w:afterAutospacing="1" w:line="276" w:lineRule="auto"/>
        <w:jc w:val="both"/>
        <w:rPr>
          <w:rFonts w:ascii="Calibri" w:eastAsia="Calibri" w:hAnsi="Calibri" w:cs="Calibri"/>
          <w:color w:val="000000"/>
        </w:rPr>
      </w:pPr>
      <w:r w:rsidRPr="00F5198E">
        <w:rPr>
          <w:rFonts w:ascii="Calibri" w:eastAsia="Calibri" w:hAnsi="Calibri" w:cs="Calibri"/>
          <w:color w:val="000000"/>
        </w:rPr>
        <w:t>Argentina aparece, en varios indicadores, más cautelosa que el promedio global. Aunque la mayoría de los usuarios reconoce beneficios concretos de estas tecnologías, existe una percepción más crítica sobre su confiabilidad, impacto social y capacidad de reemplazar tareas humanas.</w:t>
      </w:r>
    </w:p>
    <w:p w14:paraId="5F05A2AB" w14:textId="77777777" w:rsidR="00676918" w:rsidRPr="00F5198E" w:rsidRDefault="00676918" w:rsidP="002C4283">
      <w:pPr>
        <w:spacing w:before="100" w:beforeAutospacing="1" w:after="100" w:afterAutospacing="1" w:line="276" w:lineRule="auto"/>
        <w:jc w:val="both"/>
        <w:rPr>
          <w:rFonts w:ascii="Calibri" w:eastAsia="Calibri" w:hAnsi="Calibri" w:cs="Calibri"/>
          <w:color w:val="000000"/>
        </w:rPr>
      </w:pPr>
      <w:r w:rsidRPr="00F5198E">
        <w:rPr>
          <w:rFonts w:ascii="Calibri" w:eastAsia="Calibri" w:hAnsi="Calibri" w:cs="Calibri"/>
          <w:color w:val="000000"/>
        </w:rPr>
        <w:t xml:space="preserve">Uno de los datos más relevantes es la fuerte división respecto de la veracidad de la información producida por IA. Mientras un 46% de los usuarios argentinos afirma confiar en que la información proporcionada por herramientas como </w:t>
      </w:r>
      <w:proofErr w:type="spellStart"/>
      <w:r w:rsidRPr="00F5198E">
        <w:rPr>
          <w:rFonts w:ascii="Calibri" w:eastAsia="Calibri" w:hAnsi="Calibri" w:cs="Calibri"/>
          <w:color w:val="000000"/>
        </w:rPr>
        <w:t>ChatGPT</w:t>
      </w:r>
      <w:proofErr w:type="spellEnd"/>
      <w:r w:rsidRPr="00F5198E">
        <w:rPr>
          <w:rFonts w:ascii="Calibri" w:eastAsia="Calibri" w:hAnsi="Calibri" w:cs="Calibri"/>
          <w:color w:val="000000"/>
        </w:rPr>
        <w:t xml:space="preserve">, </w:t>
      </w:r>
      <w:proofErr w:type="spellStart"/>
      <w:r w:rsidRPr="00F5198E">
        <w:rPr>
          <w:rFonts w:ascii="Calibri" w:eastAsia="Calibri" w:hAnsi="Calibri" w:cs="Calibri"/>
          <w:color w:val="000000"/>
        </w:rPr>
        <w:t>Copilot</w:t>
      </w:r>
      <w:proofErr w:type="spellEnd"/>
      <w:r w:rsidRPr="00F5198E">
        <w:rPr>
          <w:rFonts w:ascii="Calibri" w:eastAsia="Calibri" w:hAnsi="Calibri" w:cs="Calibri"/>
          <w:color w:val="000000"/>
        </w:rPr>
        <w:t xml:space="preserve"> o Claude </w:t>
      </w:r>
      <w:r w:rsidRPr="00F5198E">
        <w:rPr>
          <w:rFonts w:ascii="Calibri" w:eastAsia="Calibri" w:hAnsi="Calibri" w:cs="Calibri"/>
          <w:color w:val="000000"/>
        </w:rPr>
        <w:lastRenderedPageBreak/>
        <w:t>es verdadera, un 54% expresa desconfianza. Esto refleja un escenario de convivencia entre adopción y sospecha: las personas utilizan estas tecnologías, pero no necesariamente creen plenamente en ellas.</w:t>
      </w:r>
    </w:p>
    <w:p w14:paraId="763E55C1" w14:textId="77777777" w:rsidR="00676918" w:rsidRPr="00F5198E" w:rsidRDefault="00676918" w:rsidP="002C4283">
      <w:pPr>
        <w:spacing w:before="100" w:beforeAutospacing="1" w:after="100" w:afterAutospacing="1" w:line="276" w:lineRule="auto"/>
        <w:jc w:val="both"/>
        <w:rPr>
          <w:rFonts w:ascii="Calibri" w:eastAsia="Calibri" w:hAnsi="Calibri" w:cs="Calibri"/>
          <w:color w:val="000000"/>
        </w:rPr>
      </w:pPr>
      <w:r w:rsidRPr="00F5198E">
        <w:rPr>
          <w:rFonts w:ascii="Calibri" w:eastAsia="Calibri" w:hAnsi="Calibri" w:cs="Calibri"/>
          <w:color w:val="000000"/>
        </w:rPr>
        <w:t>La misma tensión aparece en otros indicadores vinculados a productividad y aceptación. A nivel global, dos de cada tres usuarios consideran que la IA los hace más productivos o eficientes, mientras que en Argentina ese porcentaje desciende al 54%. Del mismo modo, si bien un 61% considera aceptable utilizar tecnologías de IA en la actualidad, el dato se ubica por debajo del promedio mundial (66%).</w:t>
      </w:r>
    </w:p>
    <w:p w14:paraId="506CD2EF" w14:textId="77777777" w:rsidR="00676918" w:rsidRPr="00F5198E" w:rsidRDefault="00676918" w:rsidP="002C4283">
      <w:pPr>
        <w:spacing w:before="100" w:beforeAutospacing="1" w:after="100" w:afterAutospacing="1" w:line="276" w:lineRule="auto"/>
        <w:jc w:val="both"/>
        <w:rPr>
          <w:rFonts w:ascii="Calibri" w:eastAsia="Calibri" w:hAnsi="Calibri" w:cs="Calibri"/>
          <w:color w:val="000000"/>
        </w:rPr>
      </w:pPr>
      <w:r w:rsidRPr="00F5198E">
        <w:rPr>
          <w:rFonts w:ascii="Calibri" w:eastAsia="Calibri" w:hAnsi="Calibri" w:cs="Calibri"/>
          <w:color w:val="000000"/>
        </w:rPr>
        <w:t>También se observa una menor legitimación social del uso de IA. Apenas el 38% de los argentinos siente que las personas de su entorno los alientan a utilizar estas herramientas, muy por debajo del promedio global (49%). Este punto resulta especialmente relevante porque muestra que la incorporación de IA no depende únicamente de la tecnología disponible, sino también de normas sociales, climas culturales y percepciones compartidas sobre su uso.</w:t>
      </w:r>
    </w:p>
    <w:p w14:paraId="79E5048B" w14:textId="77777777" w:rsidR="00676918" w:rsidRPr="00F5198E" w:rsidRDefault="00676918" w:rsidP="002C4283">
      <w:pPr>
        <w:spacing w:before="100" w:beforeAutospacing="1" w:after="100" w:afterAutospacing="1" w:line="276" w:lineRule="auto"/>
        <w:jc w:val="both"/>
        <w:rPr>
          <w:rFonts w:ascii="Calibri" w:eastAsia="Calibri" w:hAnsi="Calibri" w:cs="Calibri"/>
          <w:color w:val="000000"/>
        </w:rPr>
      </w:pPr>
      <w:r w:rsidRPr="00F5198E">
        <w:rPr>
          <w:rFonts w:ascii="Calibri" w:eastAsia="Calibri" w:hAnsi="Calibri" w:cs="Calibri"/>
          <w:color w:val="000000"/>
        </w:rPr>
        <w:t>Sin embargo, la investigación también revela que las barreras de entrada tecnológicas parecen disminuir. Siete de cada diez argentinos consideran que las interfaces de IA son fáciles de usar y accesibles, y un 66% afirma que pueden utilizarse sin conocimientos técnicos avanzados. La IA deja de percibirse como una herramienta exclusiva para especialistas y comienza a instalarse como una tecnología cotidiana.</w:t>
      </w:r>
    </w:p>
    <w:p w14:paraId="61EC5403" w14:textId="77777777" w:rsidR="00676918" w:rsidRPr="00F5198E" w:rsidRDefault="00676918" w:rsidP="002C4283">
      <w:pPr>
        <w:spacing w:before="100" w:beforeAutospacing="1" w:after="100" w:afterAutospacing="1" w:line="276" w:lineRule="auto"/>
        <w:jc w:val="both"/>
        <w:rPr>
          <w:rFonts w:ascii="Calibri" w:eastAsia="Calibri" w:hAnsi="Calibri" w:cs="Calibri"/>
          <w:color w:val="000000"/>
        </w:rPr>
      </w:pPr>
      <w:r w:rsidRPr="00F5198E">
        <w:rPr>
          <w:rFonts w:ascii="Calibri" w:eastAsia="Calibri" w:hAnsi="Calibri" w:cs="Calibri"/>
          <w:color w:val="000000"/>
        </w:rPr>
        <w:t>Pero esa mayor accesibilidad no elimina los temores. Más de la mitad de los usuarios argentinos manifiesta preocupación frente a distintos riesgos asociados a la IA: el 58% teme que pueda crear y difundir información falsa, el 54% teme el reemplazo de trabajos humanos y el 50% expresa preocupación por problemas de seguridad vinculados a estas tecnologías.</w:t>
      </w:r>
    </w:p>
    <w:p w14:paraId="425FD952" w14:textId="77777777" w:rsidR="00676918" w:rsidRPr="00F5198E" w:rsidRDefault="00676918" w:rsidP="002C4283">
      <w:pPr>
        <w:spacing w:before="100" w:beforeAutospacing="1" w:after="100" w:afterAutospacing="1" w:line="276" w:lineRule="auto"/>
        <w:jc w:val="both"/>
        <w:rPr>
          <w:rFonts w:ascii="Calibri" w:eastAsia="Calibri" w:hAnsi="Calibri" w:cs="Calibri"/>
          <w:color w:val="000000"/>
        </w:rPr>
      </w:pPr>
      <w:r w:rsidRPr="00F5198E">
        <w:rPr>
          <w:rFonts w:ascii="Calibri" w:eastAsia="Calibri" w:hAnsi="Calibri" w:cs="Calibri"/>
          <w:color w:val="000000"/>
        </w:rPr>
        <w:t>A nivel global, estas preocupaciones son todavía más elevadas, especialmente en relación con la desinformación, donde el 73% manifiesta temor. Esto sugiere que, incluso entre quienes utilizan IA, existe conciencia sobre los potenciales impactos negativos de estas herramientas.</w:t>
      </w:r>
    </w:p>
    <w:p w14:paraId="27892989" w14:textId="1492AFA8" w:rsidR="00A82E02" w:rsidRDefault="00676918" w:rsidP="00A82E02">
      <w:pPr>
        <w:spacing w:before="100" w:beforeAutospacing="1" w:after="100" w:afterAutospacing="1" w:line="276" w:lineRule="auto"/>
        <w:jc w:val="both"/>
        <w:rPr>
          <w:rFonts w:ascii="Calibri" w:eastAsia="Calibri" w:hAnsi="Calibri" w:cs="Calibri"/>
          <w:color w:val="000000"/>
        </w:rPr>
      </w:pPr>
      <w:r w:rsidRPr="00F5198E">
        <w:rPr>
          <w:rFonts w:ascii="Calibri" w:eastAsia="Calibri" w:hAnsi="Calibri" w:cs="Calibri"/>
          <w:color w:val="000000"/>
        </w:rPr>
        <w:t>Otro dato significativo es que el interés activo por seguir innovaciones en IA continúa siendo relativamente bajo. Solo el 38% de los argentinos declara buscar activamente novedades sobre inteligencia artificial y tecnologías emergentes. Sin embargo, existe una predisposición cultural favorable hacia la experimentación: el 58% afirma que le gusta probar nuevas tecnologías, un nivel similar al promedio global.</w:t>
      </w:r>
    </w:p>
    <w:p w14:paraId="66385842" w14:textId="64A2AEDD" w:rsidR="00247110" w:rsidRPr="005C7E28" w:rsidRDefault="008F7587" w:rsidP="005C7E28">
      <w:pPr>
        <w:widowControl w:val="0"/>
        <w:spacing w:before="240" w:after="240" w:line="276" w:lineRule="auto"/>
        <w:jc w:val="center"/>
        <w:rPr>
          <w:rFonts w:ascii="Calibri" w:eastAsia="Calibri" w:hAnsi="Calibri" w:cs="Calibri"/>
          <w:b/>
          <w:bCs/>
          <w:color w:val="000000"/>
        </w:rPr>
      </w:pPr>
      <w:r>
        <w:rPr>
          <w:rFonts w:ascii="Calibri" w:eastAsia="Calibri" w:hAnsi="Calibri" w:cs="Calibri"/>
          <w:b/>
          <w:bCs/>
          <w:color w:val="000000"/>
        </w:rPr>
        <w:lastRenderedPageBreak/>
        <w:t>A</w:t>
      </w:r>
      <w:r w:rsidR="00BA3AFD" w:rsidRPr="001C4BB2">
        <w:rPr>
          <w:rFonts w:ascii="Calibri" w:eastAsia="Calibri" w:hAnsi="Calibri" w:cs="Calibri"/>
          <w:b/>
          <w:bCs/>
          <w:color w:val="000000"/>
        </w:rPr>
        <w:t>cuerdo</w:t>
      </w:r>
      <w:r>
        <w:rPr>
          <w:rFonts w:ascii="Calibri" w:eastAsia="Calibri" w:hAnsi="Calibri" w:cs="Calibri"/>
          <w:b/>
          <w:bCs/>
          <w:color w:val="000000"/>
        </w:rPr>
        <w:t xml:space="preserve">/ </w:t>
      </w:r>
      <w:r w:rsidR="00BA3AFD" w:rsidRPr="001C4BB2">
        <w:rPr>
          <w:rFonts w:ascii="Calibri" w:eastAsia="Calibri" w:hAnsi="Calibri" w:cs="Calibri"/>
          <w:b/>
          <w:bCs/>
          <w:color w:val="000000"/>
        </w:rPr>
        <w:t>desacuerdo con las siguientes afirmaciones relacionadas a la inteligencia artificial</w:t>
      </w:r>
      <w:r>
        <w:rPr>
          <w:rFonts w:ascii="Calibri" w:eastAsia="Calibri" w:hAnsi="Calibri" w:cs="Calibri"/>
          <w:b/>
          <w:bCs/>
          <w:color w:val="000000"/>
        </w:rPr>
        <w:t>. Argentina vs global</w:t>
      </w:r>
    </w:p>
    <w:tbl>
      <w:tblPr>
        <w:tblW w:w="8927" w:type="dxa"/>
        <w:jc w:val="center"/>
        <w:tblCellMar>
          <w:left w:w="70" w:type="dxa"/>
          <w:right w:w="70" w:type="dxa"/>
        </w:tblCellMar>
        <w:tblLook w:val="04A0" w:firstRow="1" w:lastRow="0" w:firstColumn="1" w:lastColumn="0" w:noHBand="0" w:noVBand="1"/>
      </w:tblPr>
      <w:tblGrid>
        <w:gridCol w:w="1326"/>
        <w:gridCol w:w="3718"/>
        <w:gridCol w:w="944"/>
        <w:gridCol w:w="1065"/>
        <w:gridCol w:w="809"/>
        <w:gridCol w:w="1065"/>
      </w:tblGrid>
      <w:tr w:rsidR="005C7E28" w:rsidRPr="001C4BB2" w14:paraId="317E395D" w14:textId="77777777" w:rsidTr="002E5B4C">
        <w:trPr>
          <w:trHeight w:val="881"/>
          <w:jc w:val="center"/>
        </w:trPr>
        <w:tc>
          <w:tcPr>
            <w:tcW w:w="5044" w:type="dxa"/>
            <w:gridSpan w:val="2"/>
            <w:vMerge w:val="restart"/>
            <w:tcBorders>
              <w:top w:val="single" w:sz="4" w:space="0" w:color="000000"/>
              <w:left w:val="single" w:sz="4" w:space="0" w:color="000000"/>
              <w:right w:val="single" w:sz="4" w:space="0" w:color="000000"/>
            </w:tcBorders>
            <w:noWrap/>
            <w:vAlign w:val="center"/>
          </w:tcPr>
          <w:p w14:paraId="67D2970D" w14:textId="4F6651C9" w:rsidR="005C7E28" w:rsidRPr="00802915" w:rsidRDefault="005C7E28" w:rsidP="00BA3AFD">
            <w:pPr>
              <w:spacing w:after="0" w:line="240" w:lineRule="auto"/>
              <w:rPr>
                <w:rFonts w:ascii="Calibri" w:eastAsia="Times New Roman" w:hAnsi="Calibri" w:cs="Calibri"/>
                <w:color w:val="000000"/>
                <w:kern w:val="0"/>
                <w:sz w:val="22"/>
                <w:szCs w:val="22"/>
                <w:lang w:eastAsia="es-AR"/>
                <w14:ligatures w14:val="none"/>
              </w:rPr>
            </w:pPr>
          </w:p>
        </w:tc>
        <w:tc>
          <w:tcPr>
            <w:tcW w:w="2009" w:type="dxa"/>
            <w:gridSpan w:val="2"/>
            <w:tcBorders>
              <w:top w:val="single" w:sz="4" w:space="0" w:color="000000"/>
              <w:left w:val="nil"/>
              <w:bottom w:val="single" w:sz="4" w:space="0" w:color="000000"/>
              <w:right w:val="single" w:sz="4" w:space="0" w:color="000000"/>
            </w:tcBorders>
            <w:noWrap/>
            <w:vAlign w:val="center"/>
          </w:tcPr>
          <w:p w14:paraId="1AD422AE" w14:textId="77777777" w:rsidR="005C7E28" w:rsidRPr="002E5B4C" w:rsidRDefault="005C7E28" w:rsidP="005C7E28">
            <w:pPr>
              <w:spacing w:after="0" w:line="240" w:lineRule="auto"/>
              <w:jc w:val="center"/>
              <w:rPr>
                <w:rFonts w:ascii="Calibri" w:eastAsia="Times New Roman" w:hAnsi="Calibri" w:cs="Calibri"/>
                <w:b/>
                <w:bCs/>
                <w:color w:val="000000"/>
                <w:kern w:val="0"/>
                <w:sz w:val="22"/>
                <w:szCs w:val="22"/>
                <w:lang w:eastAsia="es-AR"/>
                <w14:ligatures w14:val="none"/>
              </w:rPr>
            </w:pPr>
            <w:r w:rsidRPr="002E5B4C">
              <w:rPr>
                <w:rFonts w:ascii="Calibri" w:eastAsia="Times New Roman" w:hAnsi="Calibri" w:cs="Calibri"/>
                <w:b/>
                <w:bCs/>
                <w:color w:val="000000"/>
                <w:kern w:val="0"/>
                <w:sz w:val="22"/>
                <w:szCs w:val="22"/>
                <w:lang w:eastAsia="es-AR"/>
                <w14:ligatures w14:val="none"/>
              </w:rPr>
              <w:t>ACUERDO</w:t>
            </w:r>
          </w:p>
          <w:p w14:paraId="4CA322AF" w14:textId="4A9F1289" w:rsidR="005C7E28" w:rsidRPr="002E5B4C" w:rsidRDefault="005C7E28" w:rsidP="005C7E28">
            <w:pPr>
              <w:spacing w:after="0" w:line="240" w:lineRule="auto"/>
              <w:jc w:val="center"/>
              <w:rPr>
                <w:rFonts w:ascii="Calibri" w:eastAsia="Times New Roman" w:hAnsi="Calibri" w:cs="Calibri"/>
                <w:b/>
                <w:bCs/>
                <w:color w:val="000000"/>
                <w:kern w:val="0"/>
                <w:sz w:val="22"/>
                <w:szCs w:val="22"/>
                <w:lang w:eastAsia="es-AR"/>
                <w14:ligatures w14:val="none"/>
              </w:rPr>
            </w:pPr>
            <w:r w:rsidRPr="002E5B4C">
              <w:rPr>
                <w:rFonts w:ascii="Calibri" w:eastAsia="Times New Roman" w:hAnsi="Calibri" w:cs="Calibri"/>
                <w:b/>
                <w:bCs/>
                <w:color w:val="000000"/>
                <w:kern w:val="0"/>
                <w:sz w:val="22"/>
                <w:szCs w:val="22"/>
                <w:lang w:eastAsia="es-AR"/>
                <w14:ligatures w14:val="none"/>
              </w:rPr>
              <w:t>(</w:t>
            </w:r>
            <w:r w:rsidR="003549FF" w:rsidRPr="002E5B4C">
              <w:rPr>
                <w:rFonts w:ascii="Calibri" w:eastAsia="Times New Roman" w:hAnsi="Calibri" w:cs="Calibri"/>
                <w:b/>
                <w:bCs/>
                <w:color w:val="000000"/>
                <w:kern w:val="0"/>
                <w:sz w:val="22"/>
                <w:szCs w:val="22"/>
                <w:lang w:eastAsia="es-AR"/>
                <w14:ligatures w14:val="none"/>
              </w:rPr>
              <w:t xml:space="preserve">PUNTAJES </w:t>
            </w:r>
            <w:r w:rsidRPr="002E5B4C">
              <w:rPr>
                <w:rFonts w:ascii="Calibri" w:eastAsia="Times New Roman" w:hAnsi="Calibri" w:cs="Calibri"/>
                <w:b/>
                <w:bCs/>
                <w:color w:val="000000"/>
                <w:kern w:val="0"/>
                <w:sz w:val="22"/>
                <w:szCs w:val="22"/>
                <w:lang w:eastAsia="es-AR"/>
                <w14:ligatures w14:val="none"/>
              </w:rPr>
              <w:t>6-10)</w:t>
            </w:r>
          </w:p>
        </w:tc>
        <w:tc>
          <w:tcPr>
            <w:tcW w:w="1874" w:type="dxa"/>
            <w:gridSpan w:val="2"/>
            <w:tcBorders>
              <w:top w:val="single" w:sz="4" w:space="0" w:color="000000"/>
              <w:left w:val="nil"/>
              <w:bottom w:val="single" w:sz="4" w:space="0" w:color="000000"/>
              <w:right w:val="single" w:sz="4" w:space="0" w:color="000000"/>
            </w:tcBorders>
            <w:vAlign w:val="center"/>
          </w:tcPr>
          <w:p w14:paraId="6F4DAD68" w14:textId="77777777" w:rsidR="005C7E28" w:rsidRPr="002E5B4C" w:rsidRDefault="005C7E28" w:rsidP="005C7E28">
            <w:pPr>
              <w:spacing w:after="0" w:line="240" w:lineRule="auto"/>
              <w:jc w:val="center"/>
              <w:rPr>
                <w:rFonts w:ascii="Calibri" w:eastAsia="Times New Roman" w:hAnsi="Calibri" w:cs="Calibri"/>
                <w:b/>
                <w:bCs/>
                <w:color w:val="000000"/>
                <w:kern w:val="0"/>
                <w:sz w:val="22"/>
                <w:szCs w:val="22"/>
                <w:lang w:eastAsia="es-AR"/>
                <w14:ligatures w14:val="none"/>
              </w:rPr>
            </w:pPr>
            <w:r w:rsidRPr="002E5B4C">
              <w:rPr>
                <w:rFonts w:ascii="Calibri" w:eastAsia="Times New Roman" w:hAnsi="Calibri" w:cs="Calibri"/>
                <w:b/>
                <w:bCs/>
                <w:color w:val="000000"/>
                <w:kern w:val="0"/>
                <w:sz w:val="22"/>
                <w:szCs w:val="22"/>
                <w:lang w:eastAsia="es-AR"/>
                <w14:ligatures w14:val="none"/>
              </w:rPr>
              <w:t>DESACUERDO</w:t>
            </w:r>
          </w:p>
          <w:p w14:paraId="425E2A01" w14:textId="581389D4" w:rsidR="005C7E28" w:rsidRPr="002E5B4C" w:rsidRDefault="005C7E28" w:rsidP="005C7E28">
            <w:pPr>
              <w:spacing w:after="0" w:line="240" w:lineRule="auto"/>
              <w:jc w:val="center"/>
              <w:rPr>
                <w:rFonts w:ascii="Calibri" w:eastAsia="Times New Roman" w:hAnsi="Calibri" w:cs="Calibri"/>
                <w:b/>
                <w:bCs/>
                <w:color w:val="000000"/>
                <w:kern w:val="0"/>
                <w:sz w:val="22"/>
                <w:szCs w:val="22"/>
                <w:lang w:eastAsia="es-AR"/>
                <w14:ligatures w14:val="none"/>
              </w:rPr>
            </w:pPr>
            <w:r w:rsidRPr="002E5B4C">
              <w:rPr>
                <w:rFonts w:ascii="Calibri" w:eastAsia="Times New Roman" w:hAnsi="Calibri" w:cs="Calibri"/>
                <w:b/>
                <w:bCs/>
                <w:color w:val="000000"/>
                <w:kern w:val="0"/>
                <w:sz w:val="22"/>
                <w:szCs w:val="22"/>
                <w:lang w:eastAsia="es-AR"/>
                <w14:ligatures w14:val="none"/>
              </w:rPr>
              <w:t>(</w:t>
            </w:r>
            <w:r w:rsidR="003549FF" w:rsidRPr="002E5B4C">
              <w:rPr>
                <w:rFonts w:ascii="Calibri" w:eastAsia="Times New Roman" w:hAnsi="Calibri" w:cs="Calibri"/>
                <w:b/>
                <w:bCs/>
                <w:color w:val="000000"/>
                <w:kern w:val="0"/>
                <w:sz w:val="22"/>
                <w:szCs w:val="22"/>
                <w:lang w:eastAsia="es-AR"/>
                <w14:ligatures w14:val="none"/>
              </w:rPr>
              <w:t xml:space="preserve">PUNTAJES </w:t>
            </w:r>
            <w:r w:rsidRPr="002E5B4C">
              <w:rPr>
                <w:rFonts w:ascii="Calibri" w:eastAsia="Times New Roman" w:hAnsi="Calibri" w:cs="Calibri"/>
                <w:b/>
                <w:bCs/>
                <w:color w:val="000000"/>
                <w:kern w:val="0"/>
                <w:sz w:val="22"/>
                <w:szCs w:val="22"/>
                <w:lang w:eastAsia="es-AR"/>
                <w14:ligatures w14:val="none"/>
              </w:rPr>
              <w:t>1-5)</w:t>
            </w:r>
          </w:p>
        </w:tc>
      </w:tr>
      <w:tr w:rsidR="005C7E28" w:rsidRPr="001C4BB2" w14:paraId="79AAE3CC" w14:textId="77777777" w:rsidTr="002E5B4C">
        <w:trPr>
          <w:trHeight w:val="881"/>
          <w:jc w:val="center"/>
        </w:trPr>
        <w:tc>
          <w:tcPr>
            <w:tcW w:w="5044" w:type="dxa"/>
            <w:gridSpan w:val="2"/>
            <w:vMerge/>
            <w:tcBorders>
              <w:left w:val="single" w:sz="4" w:space="0" w:color="000000"/>
              <w:bottom w:val="single" w:sz="4" w:space="0" w:color="000000"/>
              <w:right w:val="single" w:sz="4" w:space="0" w:color="000000"/>
            </w:tcBorders>
            <w:noWrap/>
            <w:vAlign w:val="center"/>
          </w:tcPr>
          <w:p w14:paraId="2566C5A6" w14:textId="77777777" w:rsidR="005C7E28" w:rsidRPr="001C4BB2" w:rsidRDefault="005C7E28" w:rsidP="00BA3AFD">
            <w:pPr>
              <w:spacing w:after="0" w:line="240" w:lineRule="auto"/>
              <w:rPr>
                <w:rFonts w:ascii="Calibri" w:eastAsia="Times New Roman" w:hAnsi="Calibri" w:cs="Calibri"/>
                <w:color w:val="000000"/>
                <w:kern w:val="0"/>
                <w:lang w:eastAsia="es-AR"/>
                <w14:ligatures w14:val="none"/>
              </w:rPr>
            </w:pPr>
          </w:p>
        </w:tc>
        <w:tc>
          <w:tcPr>
            <w:tcW w:w="944" w:type="dxa"/>
            <w:tcBorders>
              <w:top w:val="single" w:sz="4" w:space="0" w:color="000000"/>
              <w:left w:val="nil"/>
              <w:bottom w:val="single" w:sz="4" w:space="0" w:color="000000"/>
              <w:right w:val="single" w:sz="4" w:space="0" w:color="000000"/>
            </w:tcBorders>
            <w:shd w:val="clear" w:color="auto" w:fill="BF4E14" w:themeFill="accent2" w:themeFillShade="BF"/>
            <w:noWrap/>
            <w:vAlign w:val="center"/>
          </w:tcPr>
          <w:p w14:paraId="72B93EB4" w14:textId="7FB8AE48" w:rsidR="005C7E28" w:rsidRPr="00802915" w:rsidRDefault="00802915" w:rsidP="005C7E28">
            <w:pPr>
              <w:spacing w:after="0" w:line="240" w:lineRule="auto"/>
              <w:jc w:val="center"/>
              <w:rPr>
                <w:rFonts w:ascii="Calibri" w:eastAsia="Times New Roman" w:hAnsi="Calibri" w:cs="Calibri"/>
                <w:color w:val="FFFFFF" w:themeColor="background1"/>
                <w:kern w:val="0"/>
                <w:sz w:val="18"/>
                <w:szCs w:val="18"/>
                <w:lang w:eastAsia="es-AR"/>
                <w14:ligatures w14:val="none"/>
              </w:rPr>
            </w:pPr>
            <w:r w:rsidRPr="00802915">
              <w:rPr>
                <w:rFonts w:ascii="Calibri" w:eastAsia="Times New Roman" w:hAnsi="Calibri" w:cs="Calibri"/>
                <w:color w:val="FFFFFF" w:themeColor="background1"/>
                <w:kern w:val="0"/>
                <w:sz w:val="18"/>
                <w:szCs w:val="18"/>
                <w:lang w:eastAsia="es-AR"/>
                <w14:ligatures w14:val="none"/>
              </w:rPr>
              <w:t>GLOBAL</w:t>
            </w:r>
          </w:p>
        </w:tc>
        <w:tc>
          <w:tcPr>
            <w:tcW w:w="1064" w:type="dxa"/>
            <w:tcBorders>
              <w:top w:val="single" w:sz="4" w:space="0" w:color="000000"/>
              <w:left w:val="nil"/>
              <w:bottom w:val="single" w:sz="4" w:space="0" w:color="000000"/>
              <w:right w:val="single" w:sz="4" w:space="0" w:color="000000"/>
            </w:tcBorders>
            <w:shd w:val="clear" w:color="auto" w:fill="4C94D8" w:themeFill="text2" w:themeFillTint="80"/>
            <w:vAlign w:val="center"/>
          </w:tcPr>
          <w:p w14:paraId="47A77195" w14:textId="5F8FE502" w:rsidR="005C7E28" w:rsidRPr="00802915" w:rsidRDefault="00802915" w:rsidP="005C7E28">
            <w:pPr>
              <w:spacing w:after="0" w:line="240" w:lineRule="auto"/>
              <w:jc w:val="center"/>
              <w:rPr>
                <w:rFonts w:ascii="Calibri" w:eastAsia="Times New Roman" w:hAnsi="Calibri" w:cs="Calibri"/>
                <w:color w:val="FFFFFF" w:themeColor="background1"/>
                <w:kern w:val="0"/>
                <w:sz w:val="18"/>
                <w:szCs w:val="18"/>
                <w:lang w:eastAsia="es-AR"/>
                <w14:ligatures w14:val="none"/>
              </w:rPr>
            </w:pPr>
            <w:r w:rsidRPr="00802915">
              <w:rPr>
                <w:rFonts w:ascii="Calibri" w:eastAsia="Times New Roman" w:hAnsi="Calibri" w:cs="Calibri"/>
                <w:color w:val="FFFFFF" w:themeColor="background1"/>
                <w:kern w:val="0"/>
                <w:sz w:val="18"/>
                <w:szCs w:val="18"/>
                <w:lang w:eastAsia="es-AR"/>
                <w14:ligatures w14:val="none"/>
              </w:rPr>
              <w:t>ARGENTINA</w:t>
            </w:r>
          </w:p>
        </w:tc>
        <w:tc>
          <w:tcPr>
            <w:tcW w:w="809" w:type="dxa"/>
            <w:tcBorders>
              <w:top w:val="single" w:sz="4" w:space="0" w:color="000000"/>
              <w:left w:val="nil"/>
              <w:bottom w:val="single" w:sz="4" w:space="0" w:color="000000"/>
              <w:right w:val="single" w:sz="4" w:space="0" w:color="auto"/>
            </w:tcBorders>
            <w:shd w:val="clear" w:color="auto" w:fill="BF4E14" w:themeFill="accent2" w:themeFillShade="BF"/>
            <w:vAlign w:val="center"/>
          </w:tcPr>
          <w:p w14:paraId="7DBD3412" w14:textId="234154BC" w:rsidR="005C7E28" w:rsidRPr="00802915" w:rsidRDefault="00802915" w:rsidP="005C7E28">
            <w:pPr>
              <w:spacing w:after="0" w:line="240" w:lineRule="auto"/>
              <w:jc w:val="center"/>
              <w:rPr>
                <w:rFonts w:ascii="Calibri" w:eastAsia="Times New Roman" w:hAnsi="Calibri" w:cs="Calibri"/>
                <w:color w:val="000000"/>
                <w:kern w:val="0"/>
                <w:sz w:val="18"/>
                <w:szCs w:val="18"/>
                <w:lang w:eastAsia="es-AR"/>
                <w14:ligatures w14:val="none"/>
              </w:rPr>
            </w:pPr>
            <w:r w:rsidRPr="00802915">
              <w:rPr>
                <w:rFonts w:ascii="Calibri" w:eastAsia="Times New Roman" w:hAnsi="Calibri" w:cs="Calibri"/>
                <w:color w:val="FFFFFF" w:themeColor="background1"/>
                <w:kern w:val="0"/>
                <w:sz w:val="18"/>
                <w:szCs w:val="18"/>
                <w:lang w:eastAsia="es-AR"/>
                <w14:ligatures w14:val="none"/>
              </w:rPr>
              <w:t>GLOBAL</w:t>
            </w:r>
          </w:p>
        </w:tc>
        <w:tc>
          <w:tcPr>
            <w:tcW w:w="1064" w:type="dxa"/>
            <w:tcBorders>
              <w:top w:val="single" w:sz="4" w:space="0" w:color="000000"/>
              <w:left w:val="single" w:sz="4" w:space="0" w:color="auto"/>
              <w:bottom w:val="single" w:sz="4" w:space="0" w:color="000000"/>
              <w:right w:val="single" w:sz="4" w:space="0" w:color="000000"/>
            </w:tcBorders>
            <w:shd w:val="clear" w:color="auto" w:fill="4C94D8" w:themeFill="text2" w:themeFillTint="80"/>
            <w:vAlign w:val="center"/>
          </w:tcPr>
          <w:p w14:paraId="5E8399A9" w14:textId="78CEAC75" w:rsidR="005C7E28" w:rsidRPr="00802915" w:rsidRDefault="00802915" w:rsidP="005C7E28">
            <w:pPr>
              <w:spacing w:after="0" w:line="240" w:lineRule="auto"/>
              <w:jc w:val="center"/>
              <w:rPr>
                <w:rFonts w:ascii="Calibri" w:eastAsia="Times New Roman" w:hAnsi="Calibri" w:cs="Calibri"/>
                <w:color w:val="FFFFFF" w:themeColor="background1"/>
                <w:kern w:val="0"/>
                <w:sz w:val="18"/>
                <w:szCs w:val="18"/>
                <w:lang w:eastAsia="es-AR"/>
                <w14:ligatures w14:val="none"/>
              </w:rPr>
            </w:pPr>
            <w:r w:rsidRPr="00802915">
              <w:rPr>
                <w:rFonts w:ascii="Calibri" w:eastAsia="Times New Roman" w:hAnsi="Calibri" w:cs="Calibri"/>
                <w:color w:val="FFFFFF" w:themeColor="background1"/>
                <w:kern w:val="0"/>
                <w:sz w:val="18"/>
                <w:szCs w:val="18"/>
                <w:lang w:eastAsia="es-AR"/>
                <w14:ligatures w14:val="none"/>
              </w:rPr>
              <w:t>ARGENTINA</w:t>
            </w:r>
          </w:p>
        </w:tc>
      </w:tr>
      <w:tr w:rsidR="005C7E28" w:rsidRPr="001C4BB2" w14:paraId="4B2C9343" w14:textId="3C5B7A64" w:rsidTr="002E5B4C">
        <w:trPr>
          <w:trHeight w:val="881"/>
          <w:jc w:val="center"/>
        </w:trPr>
        <w:tc>
          <w:tcPr>
            <w:tcW w:w="1326" w:type="dxa"/>
            <w:tcBorders>
              <w:top w:val="single" w:sz="4" w:space="0" w:color="000000"/>
              <w:left w:val="single" w:sz="4" w:space="0" w:color="000000"/>
              <w:bottom w:val="single" w:sz="4" w:space="0" w:color="000000"/>
              <w:right w:val="single" w:sz="4" w:space="0" w:color="000000"/>
            </w:tcBorders>
            <w:noWrap/>
            <w:vAlign w:val="center"/>
            <w:hideMark/>
          </w:tcPr>
          <w:p w14:paraId="14C2C90D" w14:textId="371C7A79" w:rsidR="005C7E28" w:rsidRPr="002E5B4C" w:rsidRDefault="005C7E28" w:rsidP="005C7E28">
            <w:pPr>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Confianza</w:t>
            </w:r>
          </w:p>
        </w:tc>
        <w:tc>
          <w:tcPr>
            <w:tcW w:w="3717" w:type="dxa"/>
            <w:tcBorders>
              <w:top w:val="single" w:sz="4" w:space="0" w:color="000000"/>
              <w:left w:val="nil"/>
              <w:bottom w:val="single" w:sz="4" w:space="0" w:color="000000"/>
              <w:right w:val="single" w:sz="4" w:space="0" w:color="000000"/>
            </w:tcBorders>
            <w:vAlign w:val="center"/>
            <w:hideMark/>
          </w:tcPr>
          <w:p w14:paraId="0FA7B072" w14:textId="1479CECF"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 xml:space="preserve">Confío en que la información proporcionada por la IA (por ejemplo, </w:t>
            </w:r>
            <w:proofErr w:type="spellStart"/>
            <w:r w:rsidRPr="001C4BB2">
              <w:rPr>
                <w:rFonts w:ascii="Calibri" w:eastAsia="Times New Roman" w:hAnsi="Calibri" w:cs="Calibri"/>
                <w:color w:val="000000"/>
                <w:kern w:val="0"/>
                <w:lang w:eastAsia="es-AR"/>
                <w14:ligatures w14:val="none"/>
              </w:rPr>
              <w:t>ChatGPT</w:t>
            </w:r>
            <w:proofErr w:type="spellEnd"/>
            <w:r w:rsidRPr="001C4BB2">
              <w:rPr>
                <w:rFonts w:ascii="Calibri" w:eastAsia="Times New Roman" w:hAnsi="Calibri" w:cs="Calibri"/>
                <w:color w:val="000000"/>
                <w:kern w:val="0"/>
                <w:lang w:eastAsia="es-AR"/>
                <w14:ligatures w14:val="none"/>
              </w:rPr>
              <w:t xml:space="preserve">, </w:t>
            </w:r>
            <w:proofErr w:type="spellStart"/>
            <w:r w:rsidRPr="001C4BB2">
              <w:rPr>
                <w:rFonts w:ascii="Calibri" w:eastAsia="Times New Roman" w:hAnsi="Calibri" w:cs="Calibri"/>
                <w:color w:val="000000"/>
                <w:kern w:val="0"/>
                <w:lang w:eastAsia="es-AR"/>
                <w14:ligatures w14:val="none"/>
              </w:rPr>
              <w:t>Copilot</w:t>
            </w:r>
            <w:proofErr w:type="spellEnd"/>
            <w:r w:rsidRPr="001C4BB2">
              <w:rPr>
                <w:rFonts w:ascii="Calibri" w:eastAsia="Times New Roman" w:hAnsi="Calibri" w:cs="Calibri"/>
                <w:color w:val="000000"/>
                <w:kern w:val="0"/>
                <w:lang w:eastAsia="es-AR"/>
                <w14:ligatures w14:val="none"/>
              </w:rPr>
              <w:t>, Claude, etc</w:t>
            </w:r>
            <w:r w:rsidR="003549FF">
              <w:rPr>
                <w:rFonts w:ascii="Calibri" w:eastAsia="Times New Roman" w:hAnsi="Calibri" w:cs="Calibri"/>
                <w:color w:val="000000"/>
                <w:kern w:val="0"/>
                <w:lang w:eastAsia="es-AR"/>
                <w14:ligatures w14:val="none"/>
              </w:rPr>
              <w:t>.</w:t>
            </w:r>
            <w:r w:rsidRPr="001C4BB2">
              <w:rPr>
                <w:rFonts w:ascii="Calibri" w:eastAsia="Times New Roman" w:hAnsi="Calibri" w:cs="Calibri"/>
                <w:color w:val="000000"/>
                <w:kern w:val="0"/>
                <w:lang w:eastAsia="es-AR"/>
                <w14:ligatures w14:val="none"/>
              </w:rPr>
              <w:t>) es verdadera</w:t>
            </w:r>
          </w:p>
        </w:tc>
        <w:tc>
          <w:tcPr>
            <w:tcW w:w="944" w:type="dxa"/>
            <w:tcBorders>
              <w:top w:val="single" w:sz="4" w:space="0" w:color="000000"/>
              <w:left w:val="nil"/>
              <w:bottom w:val="single" w:sz="4" w:space="0" w:color="000000"/>
              <w:right w:val="single" w:sz="4" w:space="0" w:color="000000"/>
            </w:tcBorders>
            <w:shd w:val="clear" w:color="auto" w:fill="F6C5AC" w:themeFill="accent2" w:themeFillTint="66"/>
            <w:noWrap/>
            <w:vAlign w:val="center"/>
          </w:tcPr>
          <w:p w14:paraId="2F28CC26" w14:textId="627D9E3A" w:rsidR="005C7E28" w:rsidRPr="001C4BB2" w:rsidRDefault="00802915"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49%</w:t>
            </w:r>
          </w:p>
        </w:tc>
        <w:tc>
          <w:tcPr>
            <w:tcW w:w="1064" w:type="dxa"/>
            <w:tcBorders>
              <w:top w:val="single" w:sz="4" w:space="0" w:color="000000"/>
              <w:left w:val="nil"/>
              <w:bottom w:val="single" w:sz="4" w:space="0" w:color="000000"/>
              <w:right w:val="single" w:sz="4" w:space="0" w:color="000000"/>
            </w:tcBorders>
            <w:shd w:val="clear" w:color="auto" w:fill="DAE9F7" w:themeFill="text2" w:themeFillTint="1A"/>
            <w:vAlign w:val="center"/>
          </w:tcPr>
          <w:p w14:paraId="3A094CD0" w14:textId="75E6C703"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46%</w:t>
            </w:r>
          </w:p>
        </w:tc>
        <w:tc>
          <w:tcPr>
            <w:tcW w:w="809" w:type="dxa"/>
            <w:tcBorders>
              <w:top w:val="single" w:sz="4" w:space="0" w:color="000000"/>
              <w:left w:val="nil"/>
              <w:bottom w:val="single" w:sz="4" w:space="0" w:color="000000"/>
              <w:right w:val="single" w:sz="4" w:space="0" w:color="auto"/>
            </w:tcBorders>
            <w:shd w:val="clear" w:color="auto" w:fill="F6C5AC" w:themeFill="accent2" w:themeFillTint="66"/>
            <w:vAlign w:val="center"/>
          </w:tcPr>
          <w:p w14:paraId="1400825E" w14:textId="4DDAF535" w:rsidR="005C7E28" w:rsidRPr="001C4BB2" w:rsidRDefault="00802915"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51%</w:t>
            </w:r>
          </w:p>
        </w:tc>
        <w:tc>
          <w:tcPr>
            <w:tcW w:w="1064" w:type="dxa"/>
            <w:tcBorders>
              <w:top w:val="single" w:sz="4" w:space="0" w:color="000000"/>
              <w:left w:val="single" w:sz="4" w:space="0" w:color="auto"/>
              <w:bottom w:val="single" w:sz="4" w:space="0" w:color="000000"/>
              <w:right w:val="single" w:sz="4" w:space="0" w:color="000000"/>
            </w:tcBorders>
            <w:shd w:val="clear" w:color="auto" w:fill="DAE9F7" w:themeFill="text2" w:themeFillTint="1A"/>
            <w:vAlign w:val="center"/>
          </w:tcPr>
          <w:p w14:paraId="1C7312BD" w14:textId="572B13D8"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54%</w:t>
            </w:r>
          </w:p>
        </w:tc>
      </w:tr>
      <w:tr w:rsidR="005C7E28" w:rsidRPr="001C4BB2" w14:paraId="2B77BB0A" w14:textId="05A2B049" w:rsidTr="002E5B4C">
        <w:trPr>
          <w:trHeight w:val="881"/>
          <w:jc w:val="center"/>
        </w:trPr>
        <w:tc>
          <w:tcPr>
            <w:tcW w:w="1326" w:type="dxa"/>
            <w:tcBorders>
              <w:top w:val="nil"/>
              <w:left w:val="single" w:sz="4" w:space="0" w:color="000000"/>
              <w:bottom w:val="single" w:sz="4" w:space="0" w:color="000000"/>
              <w:right w:val="single" w:sz="4" w:space="0" w:color="000000"/>
            </w:tcBorders>
            <w:noWrap/>
            <w:vAlign w:val="center"/>
            <w:hideMark/>
          </w:tcPr>
          <w:p w14:paraId="081A59CB" w14:textId="5A9339A4" w:rsidR="005C7E28" w:rsidRPr="002E5B4C" w:rsidRDefault="005C7E28" w:rsidP="005C7E28">
            <w:pPr>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Eficiencia</w:t>
            </w:r>
            <w:r w:rsidR="00DD308F" w:rsidRPr="002E5B4C">
              <w:rPr>
                <w:rFonts w:ascii="Calibri" w:eastAsia="Times New Roman" w:hAnsi="Calibri" w:cs="Calibri"/>
                <w:b/>
                <w:bCs/>
                <w:color w:val="000000"/>
                <w:kern w:val="0"/>
                <w:sz w:val="18"/>
                <w:szCs w:val="18"/>
                <w:lang w:eastAsia="es-AR"/>
                <w14:ligatures w14:val="none"/>
              </w:rPr>
              <w:t>*</w:t>
            </w:r>
          </w:p>
        </w:tc>
        <w:tc>
          <w:tcPr>
            <w:tcW w:w="3717" w:type="dxa"/>
            <w:tcBorders>
              <w:top w:val="nil"/>
              <w:left w:val="nil"/>
              <w:bottom w:val="single" w:sz="4" w:space="0" w:color="000000"/>
              <w:right w:val="single" w:sz="4" w:space="0" w:color="000000"/>
            </w:tcBorders>
            <w:vAlign w:val="center"/>
            <w:hideMark/>
          </w:tcPr>
          <w:p w14:paraId="75F37C29" w14:textId="77777777"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 xml:space="preserve">Las aplicaciones de IA/ inteligencia artificial, como los asistentes virtuales y los </w:t>
            </w:r>
            <w:proofErr w:type="spellStart"/>
            <w:r w:rsidRPr="001C4BB2">
              <w:rPr>
                <w:rFonts w:ascii="Calibri" w:eastAsia="Times New Roman" w:hAnsi="Calibri" w:cs="Calibri"/>
                <w:color w:val="000000"/>
                <w:kern w:val="0"/>
                <w:lang w:eastAsia="es-AR"/>
                <w14:ligatures w14:val="none"/>
              </w:rPr>
              <w:t>chatbots</w:t>
            </w:r>
            <w:proofErr w:type="spellEnd"/>
            <w:r w:rsidRPr="001C4BB2">
              <w:rPr>
                <w:rFonts w:ascii="Calibri" w:eastAsia="Times New Roman" w:hAnsi="Calibri" w:cs="Calibri"/>
                <w:color w:val="000000"/>
                <w:kern w:val="0"/>
                <w:lang w:eastAsia="es-AR"/>
                <w14:ligatures w14:val="none"/>
              </w:rPr>
              <w:t>, te hacen más productivo/eficiente</w:t>
            </w:r>
          </w:p>
        </w:tc>
        <w:tc>
          <w:tcPr>
            <w:tcW w:w="944" w:type="dxa"/>
            <w:tcBorders>
              <w:top w:val="nil"/>
              <w:left w:val="nil"/>
              <w:bottom w:val="single" w:sz="4" w:space="0" w:color="000000"/>
              <w:right w:val="single" w:sz="4" w:space="0" w:color="000000"/>
            </w:tcBorders>
            <w:shd w:val="clear" w:color="auto" w:fill="F6C5AC" w:themeFill="accent2" w:themeFillTint="66"/>
            <w:noWrap/>
            <w:vAlign w:val="center"/>
          </w:tcPr>
          <w:p w14:paraId="18EF32AC" w14:textId="16DE748E" w:rsidR="005C7E28" w:rsidRPr="001C4BB2" w:rsidRDefault="00802915"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66%</w:t>
            </w:r>
          </w:p>
        </w:tc>
        <w:tc>
          <w:tcPr>
            <w:tcW w:w="1064" w:type="dxa"/>
            <w:tcBorders>
              <w:top w:val="nil"/>
              <w:left w:val="nil"/>
              <w:bottom w:val="single" w:sz="4" w:space="0" w:color="000000"/>
              <w:right w:val="single" w:sz="4" w:space="0" w:color="000000"/>
            </w:tcBorders>
            <w:shd w:val="clear" w:color="auto" w:fill="DAE9F7" w:themeFill="text2" w:themeFillTint="1A"/>
            <w:vAlign w:val="center"/>
          </w:tcPr>
          <w:p w14:paraId="25ED3655" w14:textId="316DB6F3"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54%</w:t>
            </w:r>
          </w:p>
        </w:tc>
        <w:tc>
          <w:tcPr>
            <w:tcW w:w="809" w:type="dxa"/>
            <w:tcBorders>
              <w:top w:val="single" w:sz="4" w:space="0" w:color="000000"/>
              <w:left w:val="nil"/>
              <w:bottom w:val="single" w:sz="4" w:space="0" w:color="000000"/>
              <w:right w:val="single" w:sz="4" w:space="0" w:color="auto"/>
            </w:tcBorders>
            <w:shd w:val="clear" w:color="auto" w:fill="F6C5AC" w:themeFill="accent2" w:themeFillTint="66"/>
            <w:vAlign w:val="center"/>
          </w:tcPr>
          <w:p w14:paraId="01C50F67" w14:textId="083A8F8A" w:rsidR="005C7E28" w:rsidRPr="001C4BB2" w:rsidRDefault="00802915"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34%</w:t>
            </w:r>
          </w:p>
        </w:tc>
        <w:tc>
          <w:tcPr>
            <w:tcW w:w="1064" w:type="dxa"/>
            <w:tcBorders>
              <w:top w:val="nil"/>
              <w:left w:val="single" w:sz="4" w:space="0" w:color="auto"/>
              <w:bottom w:val="single" w:sz="4" w:space="0" w:color="000000"/>
              <w:right w:val="single" w:sz="4" w:space="0" w:color="000000"/>
            </w:tcBorders>
            <w:shd w:val="clear" w:color="auto" w:fill="DAE9F7" w:themeFill="text2" w:themeFillTint="1A"/>
            <w:vAlign w:val="center"/>
          </w:tcPr>
          <w:p w14:paraId="4D5188E8" w14:textId="164DAB1A"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46%</w:t>
            </w:r>
          </w:p>
        </w:tc>
      </w:tr>
      <w:tr w:rsidR="005C7E28" w:rsidRPr="001C4BB2" w14:paraId="433C422F" w14:textId="4BFE0273" w:rsidTr="002E5B4C">
        <w:trPr>
          <w:trHeight w:val="587"/>
          <w:jc w:val="center"/>
        </w:trPr>
        <w:tc>
          <w:tcPr>
            <w:tcW w:w="1326" w:type="dxa"/>
            <w:vMerge w:val="restart"/>
            <w:tcBorders>
              <w:top w:val="nil"/>
              <w:left w:val="single" w:sz="4" w:space="0" w:color="000000"/>
              <w:bottom w:val="single" w:sz="4" w:space="0" w:color="000000"/>
              <w:right w:val="single" w:sz="4" w:space="0" w:color="000000"/>
            </w:tcBorders>
            <w:vAlign w:val="center"/>
            <w:hideMark/>
          </w:tcPr>
          <w:p w14:paraId="2B4F3E35" w14:textId="77777777" w:rsidR="005C7E28" w:rsidRPr="002E5B4C" w:rsidRDefault="005C7E28" w:rsidP="005C7E28">
            <w:pPr>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Aceptación</w:t>
            </w:r>
          </w:p>
        </w:tc>
        <w:tc>
          <w:tcPr>
            <w:tcW w:w="3717" w:type="dxa"/>
            <w:tcBorders>
              <w:top w:val="nil"/>
              <w:left w:val="nil"/>
              <w:bottom w:val="single" w:sz="4" w:space="0" w:color="auto"/>
              <w:right w:val="single" w:sz="4" w:space="0" w:color="000000"/>
            </w:tcBorders>
            <w:vAlign w:val="center"/>
            <w:hideMark/>
          </w:tcPr>
          <w:p w14:paraId="1A124D59" w14:textId="1D1A38EF"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Creo que hoy en día es aceptable utilizar tecnologías de IA</w:t>
            </w:r>
          </w:p>
        </w:tc>
        <w:tc>
          <w:tcPr>
            <w:tcW w:w="944" w:type="dxa"/>
            <w:tcBorders>
              <w:top w:val="nil"/>
              <w:left w:val="nil"/>
              <w:bottom w:val="single" w:sz="4" w:space="0" w:color="auto"/>
              <w:right w:val="single" w:sz="4" w:space="0" w:color="000000"/>
            </w:tcBorders>
            <w:shd w:val="clear" w:color="auto" w:fill="F6C5AC" w:themeFill="accent2" w:themeFillTint="66"/>
            <w:noWrap/>
            <w:vAlign w:val="center"/>
          </w:tcPr>
          <w:p w14:paraId="4B2E1DDB" w14:textId="422D4DC7" w:rsidR="005C7E28" w:rsidRPr="001C4BB2" w:rsidRDefault="00802915"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66%</w:t>
            </w:r>
          </w:p>
        </w:tc>
        <w:tc>
          <w:tcPr>
            <w:tcW w:w="1064" w:type="dxa"/>
            <w:tcBorders>
              <w:top w:val="nil"/>
              <w:left w:val="nil"/>
              <w:bottom w:val="single" w:sz="4" w:space="0" w:color="auto"/>
              <w:right w:val="single" w:sz="4" w:space="0" w:color="000000"/>
            </w:tcBorders>
            <w:shd w:val="clear" w:color="auto" w:fill="DAE9F7" w:themeFill="text2" w:themeFillTint="1A"/>
            <w:vAlign w:val="center"/>
          </w:tcPr>
          <w:p w14:paraId="6F34A6C6" w14:textId="591061AA"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61%</w:t>
            </w:r>
          </w:p>
        </w:tc>
        <w:tc>
          <w:tcPr>
            <w:tcW w:w="809" w:type="dxa"/>
            <w:tcBorders>
              <w:top w:val="single" w:sz="4" w:space="0" w:color="000000"/>
              <w:left w:val="nil"/>
              <w:bottom w:val="single" w:sz="4" w:space="0" w:color="auto"/>
              <w:right w:val="single" w:sz="4" w:space="0" w:color="auto"/>
            </w:tcBorders>
            <w:shd w:val="clear" w:color="auto" w:fill="F6C5AC" w:themeFill="accent2" w:themeFillTint="66"/>
            <w:vAlign w:val="center"/>
          </w:tcPr>
          <w:p w14:paraId="31874C25" w14:textId="591FB9A1" w:rsidR="005C7E28" w:rsidRPr="001C4BB2" w:rsidRDefault="00802915"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34%</w:t>
            </w:r>
          </w:p>
        </w:tc>
        <w:tc>
          <w:tcPr>
            <w:tcW w:w="1064" w:type="dxa"/>
            <w:tcBorders>
              <w:top w:val="nil"/>
              <w:left w:val="single" w:sz="4" w:space="0" w:color="auto"/>
              <w:bottom w:val="single" w:sz="4" w:space="0" w:color="auto"/>
              <w:right w:val="single" w:sz="4" w:space="0" w:color="000000"/>
            </w:tcBorders>
            <w:shd w:val="clear" w:color="auto" w:fill="DAE9F7" w:themeFill="text2" w:themeFillTint="1A"/>
            <w:vAlign w:val="center"/>
          </w:tcPr>
          <w:p w14:paraId="6AB0CB45" w14:textId="15064BF0"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39%</w:t>
            </w:r>
          </w:p>
        </w:tc>
      </w:tr>
      <w:tr w:rsidR="005C7E28" w:rsidRPr="001C4BB2" w14:paraId="50EDCBD0" w14:textId="1B72F993" w:rsidTr="002E5B4C">
        <w:trPr>
          <w:trHeight w:val="587"/>
          <w:jc w:val="center"/>
        </w:trPr>
        <w:tc>
          <w:tcPr>
            <w:tcW w:w="1326" w:type="dxa"/>
            <w:vMerge/>
            <w:tcBorders>
              <w:top w:val="nil"/>
              <w:left w:val="single" w:sz="4" w:space="0" w:color="000000"/>
              <w:bottom w:val="single" w:sz="4" w:space="0" w:color="000000"/>
              <w:right w:val="single" w:sz="4" w:space="0" w:color="000000"/>
            </w:tcBorders>
            <w:vAlign w:val="center"/>
            <w:hideMark/>
          </w:tcPr>
          <w:p w14:paraId="79C3E6ED" w14:textId="77777777" w:rsidR="005C7E28" w:rsidRPr="002E5B4C" w:rsidRDefault="005C7E28" w:rsidP="005C7E28">
            <w:pPr>
              <w:spacing w:after="0" w:line="240" w:lineRule="auto"/>
              <w:rPr>
                <w:rFonts w:ascii="Calibri" w:eastAsia="Times New Roman" w:hAnsi="Calibri" w:cs="Calibri"/>
                <w:b/>
                <w:bCs/>
                <w:color w:val="000000"/>
                <w:kern w:val="0"/>
                <w:lang w:eastAsia="es-AR"/>
                <w14:ligatures w14:val="none"/>
              </w:rPr>
            </w:pPr>
          </w:p>
        </w:tc>
        <w:tc>
          <w:tcPr>
            <w:tcW w:w="3717" w:type="dxa"/>
            <w:tcBorders>
              <w:top w:val="single" w:sz="4" w:space="0" w:color="auto"/>
              <w:left w:val="nil"/>
              <w:bottom w:val="single" w:sz="4" w:space="0" w:color="000000"/>
              <w:right w:val="single" w:sz="4" w:space="0" w:color="000000"/>
            </w:tcBorders>
            <w:vAlign w:val="center"/>
            <w:hideMark/>
          </w:tcPr>
          <w:p w14:paraId="6B7F1AD7" w14:textId="77777777"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Siento que las personas a mi alrededor me alientan a usar tecnologías de IA</w:t>
            </w:r>
          </w:p>
        </w:tc>
        <w:tc>
          <w:tcPr>
            <w:tcW w:w="944" w:type="dxa"/>
            <w:tcBorders>
              <w:top w:val="single" w:sz="4" w:space="0" w:color="auto"/>
              <w:left w:val="nil"/>
              <w:bottom w:val="single" w:sz="4" w:space="0" w:color="000000"/>
              <w:right w:val="single" w:sz="4" w:space="0" w:color="000000"/>
            </w:tcBorders>
            <w:shd w:val="clear" w:color="auto" w:fill="F6C5AC" w:themeFill="accent2" w:themeFillTint="66"/>
            <w:noWrap/>
            <w:vAlign w:val="center"/>
          </w:tcPr>
          <w:p w14:paraId="063596FB" w14:textId="562F7C1A" w:rsidR="005C7E28" w:rsidRPr="001C4BB2" w:rsidRDefault="00802915"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49%</w:t>
            </w:r>
          </w:p>
        </w:tc>
        <w:tc>
          <w:tcPr>
            <w:tcW w:w="1064" w:type="dxa"/>
            <w:tcBorders>
              <w:top w:val="single" w:sz="4" w:space="0" w:color="auto"/>
              <w:left w:val="nil"/>
              <w:bottom w:val="single" w:sz="4" w:space="0" w:color="000000"/>
              <w:right w:val="single" w:sz="4" w:space="0" w:color="auto"/>
            </w:tcBorders>
            <w:shd w:val="clear" w:color="auto" w:fill="DAE9F7" w:themeFill="text2" w:themeFillTint="1A"/>
            <w:vAlign w:val="center"/>
          </w:tcPr>
          <w:p w14:paraId="58B6B3D2" w14:textId="647FAB58"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38%</w:t>
            </w:r>
          </w:p>
        </w:tc>
        <w:tc>
          <w:tcPr>
            <w:tcW w:w="809"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23075C44" w14:textId="159D2C79" w:rsidR="005C7E28" w:rsidRPr="001C4BB2" w:rsidRDefault="00802915"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51%</w:t>
            </w:r>
          </w:p>
        </w:tc>
        <w:tc>
          <w:tcPr>
            <w:tcW w:w="1064" w:type="dxa"/>
            <w:tcBorders>
              <w:top w:val="single" w:sz="4" w:space="0" w:color="auto"/>
              <w:left w:val="single" w:sz="4" w:space="0" w:color="auto"/>
              <w:bottom w:val="single" w:sz="4" w:space="0" w:color="000000"/>
              <w:right w:val="single" w:sz="4" w:space="0" w:color="000000"/>
            </w:tcBorders>
            <w:shd w:val="clear" w:color="auto" w:fill="DAE9F7" w:themeFill="text2" w:themeFillTint="1A"/>
            <w:vAlign w:val="center"/>
          </w:tcPr>
          <w:p w14:paraId="24DD3846" w14:textId="1D28B625"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62%</w:t>
            </w:r>
          </w:p>
        </w:tc>
      </w:tr>
      <w:tr w:rsidR="005C7E28" w:rsidRPr="001C4BB2" w14:paraId="66600DA6" w14:textId="55C48DED" w:rsidTr="002E5B4C">
        <w:trPr>
          <w:trHeight w:val="587"/>
          <w:jc w:val="center"/>
        </w:trPr>
        <w:tc>
          <w:tcPr>
            <w:tcW w:w="1326" w:type="dxa"/>
            <w:vMerge w:val="restart"/>
            <w:tcBorders>
              <w:top w:val="nil"/>
              <w:left w:val="single" w:sz="4" w:space="0" w:color="000000"/>
              <w:bottom w:val="single" w:sz="4" w:space="0" w:color="000000"/>
              <w:right w:val="single" w:sz="4" w:space="0" w:color="000000"/>
            </w:tcBorders>
            <w:vAlign w:val="center"/>
            <w:hideMark/>
          </w:tcPr>
          <w:p w14:paraId="4DB0BFFB" w14:textId="7E9C6C20" w:rsidR="005C7E28" w:rsidRPr="002E5B4C" w:rsidRDefault="005C7E28" w:rsidP="005C7E28">
            <w:pPr>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Usabilidad</w:t>
            </w:r>
            <w:r w:rsidR="00DD308F" w:rsidRPr="002E5B4C">
              <w:rPr>
                <w:rFonts w:ascii="Calibri" w:eastAsia="Times New Roman" w:hAnsi="Calibri" w:cs="Calibri"/>
                <w:b/>
                <w:bCs/>
                <w:color w:val="000000"/>
                <w:kern w:val="0"/>
                <w:sz w:val="18"/>
                <w:szCs w:val="18"/>
                <w:lang w:eastAsia="es-AR"/>
                <w14:ligatures w14:val="none"/>
              </w:rPr>
              <w:t>*</w:t>
            </w:r>
          </w:p>
        </w:tc>
        <w:tc>
          <w:tcPr>
            <w:tcW w:w="3717" w:type="dxa"/>
            <w:tcBorders>
              <w:top w:val="nil"/>
              <w:left w:val="nil"/>
              <w:bottom w:val="single" w:sz="4" w:space="0" w:color="000000"/>
              <w:right w:val="single" w:sz="4" w:space="0" w:color="000000"/>
            </w:tcBorders>
            <w:vAlign w:val="center"/>
            <w:hideMark/>
          </w:tcPr>
          <w:p w14:paraId="10C1DCB9" w14:textId="09FCFBA8"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Las interfaces de IA son fáciles de usar y accesibles, lo que las hace sencillas de utilizar</w:t>
            </w:r>
          </w:p>
        </w:tc>
        <w:tc>
          <w:tcPr>
            <w:tcW w:w="944" w:type="dxa"/>
            <w:tcBorders>
              <w:top w:val="nil"/>
              <w:left w:val="nil"/>
              <w:bottom w:val="single" w:sz="4" w:space="0" w:color="000000"/>
              <w:right w:val="single" w:sz="4" w:space="0" w:color="000000"/>
            </w:tcBorders>
            <w:shd w:val="clear" w:color="auto" w:fill="F6C5AC" w:themeFill="accent2" w:themeFillTint="66"/>
            <w:noWrap/>
            <w:vAlign w:val="center"/>
          </w:tcPr>
          <w:p w14:paraId="783D6531" w14:textId="1F48602E"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75%</w:t>
            </w:r>
          </w:p>
        </w:tc>
        <w:tc>
          <w:tcPr>
            <w:tcW w:w="1064" w:type="dxa"/>
            <w:tcBorders>
              <w:top w:val="nil"/>
              <w:left w:val="nil"/>
              <w:bottom w:val="single" w:sz="4" w:space="0" w:color="000000"/>
              <w:right w:val="single" w:sz="4" w:space="0" w:color="auto"/>
            </w:tcBorders>
            <w:shd w:val="clear" w:color="auto" w:fill="DAE9F7" w:themeFill="text2" w:themeFillTint="1A"/>
            <w:vAlign w:val="center"/>
          </w:tcPr>
          <w:p w14:paraId="26A32522" w14:textId="10DD4116"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70%</w:t>
            </w:r>
          </w:p>
        </w:tc>
        <w:tc>
          <w:tcPr>
            <w:tcW w:w="809" w:type="dxa"/>
            <w:tcBorders>
              <w:top w:val="single" w:sz="4" w:space="0" w:color="auto"/>
              <w:left w:val="single" w:sz="4" w:space="0" w:color="auto"/>
              <w:bottom w:val="single" w:sz="4" w:space="0" w:color="000000"/>
              <w:right w:val="single" w:sz="4" w:space="0" w:color="auto"/>
            </w:tcBorders>
            <w:shd w:val="clear" w:color="auto" w:fill="F6C5AC" w:themeFill="accent2" w:themeFillTint="66"/>
            <w:vAlign w:val="center"/>
          </w:tcPr>
          <w:p w14:paraId="6E5CAA72" w14:textId="3D7ACF99"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25%</w:t>
            </w:r>
          </w:p>
        </w:tc>
        <w:tc>
          <w:tcPr>
            <w:tcW w:w="1064" w:type="dxa"/>
            <w:tcBorders>
              <w:top w:val="nil"/>
              <w:left w:val="single" w:sz="4" w:space="0" w:color="auto"/>
              <w:bottom w:val="single" w:sz="4" w:space="0" w:color="000000"/>
              <w:right w:val="single" w:sz="4" w:space="0" w:color="000000"/>
            </w:tcBorders>
            <w:shd w:val="clear" w:color="auto" w:fill="DAE9F7" w:themeFill="text2" w:themeFillTint="1A"/>
            <w:vAlign w:val="center"/>
          </w:tcPr>
          <w:p w14:paraId="70859549" w14:textId="22784743"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30%</w:t>
            </w:r>
          </w:p>
        </w:tc>
      </w:tr>
      <w:tr w:rsidR="005C7E28" w:rsidRPr="001C4BB2" w14:paraId="2F3B8899" w14:textId="4FBD09B4" w:rsidTr="002E5B4C">
        <w:trPr>
          <w:trHeight w:val="881"/>
          <w:jc w:val="center"/>
        </w:trPr>
        <w:tc>
          <w:tcPr>
            <w:tcW w:w="1326" w:type="dxa"/>
            <w:vMerge/>
            <w:tcBorders>
              <w:top w:val="nil"/>
              <w:left w:val="single" w:sz="4" w:space="0" w:color="000000"/>
              <w:bottom w:val="single" w:sz="4" w:space="0" w:color="000000"/>
              <w:right w:val="single" w:sz="4" w:space="0" w:color="000000"/>
            </w:tcBorders>
            <w:vAlign w:val="center"/>
            <w:hideMark/>
          </w:tcPr>
          <w:p w14:paraId="0DF87518" w14:textId="77777777" w:rsidR="005C7E28" w:rsidRPr="002E5B4C" w:rsidRDefault="005C7E28" w:rsidP="005C7E28">
            <w:pPr>
              <w:spacing w:after="0" w:line="240" w:lineRule="auto"/>
              <w:rPr>
                <w:rFonts w:ascii="Calibri" w:eastAsia="Times New Roman" w:hAnsi="Calibri" w:cs="Calibri"/>
                <w:b/>
                <w:bCs/>
                <w:color w:val="000000"/>
                <w:kern w:val="0"/>
                <w:lang w:eastAsia="es-AR"/>
                <w14:ligatures w14:val="none"/>
              </w:rPr>
            </w:pPr>
          </w:p>
        </w:tc>
        <w:tc>
          <w:tcPr>
            <w:tcW w:w="3717" w:type="dxa"/>
            <w:tcBorders>
              <w:top w:val="nil"/>
              <w:left w:val="nil"/>
              <w:bottom w:val="single" w:sz="4" w:space="0" w:color="000000"/>
              <w:right w:val="single" w:sz="4" w:space="0" w:color="000000"/>
            </w:tcBorders>
            <w:vAlign w:val="center"/>
            <w:hideMark/>
          </w:tcPr>
          <w:p w14:paraId="0FB0E0C1" w14:textId="2BB0FE4C"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Las tecnologías de IA son fáciles de entender y utilizar sin necesidad de conocimientos técnicos avanzados</w:t>
            </w:r>
          </w:p>
        </w:tc>
        <w:tc>
          <w:tcPr>
            <w:tcW w:w="944" w:type="dxa"/>
            <w:tcBorders>
              <w:top w:val="nil"/>
              <w:left w:val="nil"/>
              <w:bottom w:val="single" w:sz="4" w:space="0" w:color="000000"/>
              <w:right w:val="single" w:sz="4" w:space="0" w:color="000000"/>
            </w:tcBorders>
            <w:shd w:val="clear" w:color="auto" w:fill="F6C5AC" w:themeFill="accent2" w:themeFillTint="66"/>
            <w:noWrap/>
            <w:vAlign w:val="center"/>
          </w:tcPr>
          <w:p w14:paraId="0FAB0716" w14:textId="778E1F7C"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71%</w:t>
            </w:r>
          </w:p>
        </w:tc>
        <w:tc>
          <w:tcPr>
            <w:tcW w:w="1064" w:type="dxa"/>
            <w:tcBorders>
              <w:top w:val="nil"/>
              <w:left w:val="nil"/>
              <w:bottom w:val="single" w:sz="4" w:space="0" w:color="000000"/>
              <w:right w:val="single" w:sz="4" w:space="0" w:color="000000"/>
            </w:tcBorders>
            <w:shd w:val="clear" w:color="auto" w:fill="DAE9F7" w:themeFill="text2" w:themeFillTint="1A"/>
            <w:vAlign w:val="center"/>
          </w:tcPr>
          <w:p w14:paraId="7C9AEFBB" w14:textId="1316B4F9"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66%</w:t>
            </w:r>
          </w:p>
        </w:tc>
        <w:tc>
          <w:tcPr>
            <w:tcW w:w="809" w:type="dxa"/>
            <w:tcBorders>
              <w:top w:val="single" w:sz="4" w:space="0" w:color="000000"/>
              <w:left w:val="nil"/>
              <w:bottom w:val="single" w:sz="4" w:space="0" w:color="000000"/>
              <w:right w:val="single" w:sz="4" w:space="0" w:color="auto"/>
            </w:tcBorders>
            <w:shd w:val="clear" w:color="auto" w:fill="F6C5AC" w:themeFill="accent2" w:themeFillTint="66"/>
            <w:vAlign w:val="center"/>
          </w:tcPr>
          <w:p w14:paraId="513D281D" w14:textId="6AA3C924"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29%</w:t>
            </w:r>
          </w:p>
        </w:tc>
        <w:tc>
          <w:tcPr>
            <w:tcW w:w="1064" w:type="dxa"/>
            <w:tcBorders>
              <w:top w:val="nil"/>
              <w:left w:val="single" w:sz="4" w:space="0" w:color="auto"/>
              <w:bottom w:val="single" w:sz="4" w:space="0" w:color="000000"/>
              <w:right w:val="single" w:sz="4" w:space="0" w:color="000000"/>
            </w:tcBorders>
            <w:shd w:val="clear" w:color="auto" w:fill="DAE9F7" w:themeFill="text2" w:themeFillTint="1A"/>
            <w:vAlign w:val="center"/>
          </w:tcPr>
          <w:p w14:paraId="222A25B8" w14:textId="21333364"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34%</w:t>
            </w:r>
          </w:p>
        </w:tc>
      </w:tr>
      <w:tr w:rsidR="005C7E28" w:rsidRPr="001C4BB2" w14:paraId="49F19A71" w14:textId="45F5C9D4" w:rsidTr="002E5B4C">
        <w:trPr>
          <w:trHeight w:val="881"/>
          <w:jc w:val="center"/>
        </w:trPr>
        <w:tc>
          <w:tcPr>
            <w:tcW w:w="1326" w:type="dxa"/>
            <w:vMerge w:val="restart"/>
            <w:tcBorders>
              <w:top w:val="nil"/>
              <w:left w:val="single" w:sz="4" w:space="0" w:color="000000"/>
              <w:bottom w:val="single" w:sz="4" w:space="0" w:color="000000"/>
              <w:right w:val="single" w:sz="4" w:space="0" w:color="000000"/>
            </w:tcBorders>
            <w:noWrap/>
            <w:vAlign w:val="center"/>
            <w:hideMark/>
          </w:tcPr>
          <w:p w14:paraId="19F41280" w14:textId="77777777" w:rsidR="005C7E28" w:rsidRPr="002E5B4C" w:rsidRDefault="005C7E28" w:rsidP="005C7E28">
            <w:pPr>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Comodidad</w:t>
            </w:r>
          </w:p>
        </w:tc>
        <w:tc>
          <w:tcPr>
            <w:tcW w:w="3717" w:type="dxa"/>
            <w:tcBorders>
              <w:top w:val="nil"/>
              <w:left w:val="nil"/>
              <w:bottom w:val="single" w:sz="4" w:space="0" w:color="000000"/>
              <w:right w:val="single" w:sz="4" w:space="0" w:color="000000"/>
            </w:tcBorders>
            <w:vAlign w:val="center"/>
            <w:hideMark/>
          </w:tcPr>
          <w:p w14:paraId="437685D3" w14:textId="4D11B9F2"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Me preocupa que los problemas de seguridad en la IA puedan poner en riesgo mi seguridad personal o la de otras personas</w:t>
            </w:r>
          </w:p>
        </w:tc>
        <w:tc>
          <w:tcPr>
            <w:tcW w:w="944" w:type="dxa"/>
            <w:tcBorders>
              <w:top w:val="nil"/>
              <w:left w:val="nil"/>
              <w:bottom w:val="single" w:sz="4" w:space="0" w:color="000000"/>
              <w:right w:val="single" w:sz="4" w:space="0" w:color="000000"/>
            </w:tcBorders>
            <w:shd w:val="clear" w:color="auto" w:fill="F6C5AC" w:themeFill="accent2" w:themeFillTint="66"/>
            <w:noWrap/>
            <w:vAlign w:val="center"/>
          </w:tcPr>
          <w:p w14:paraId="34F8DAE0" w14:textId="42EE3C6D"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65%</w:t>
            </w:r>
          </w:p>
        </w:tc>
        <w:tc>
          <w:tcPr>
            <w:tcW w:w="1064" w:type="dxa"/>
            <w:tcBorders>
              <w:top w:val="nil"/>
              <w:left w:val="nil"/>
              <w:bottom w:val="single" w:sz="4" w:space="0" w:color="000000"/>
              <w:right w:val="single" w:sz="4" w:space="0" w:color="000000"/>
            </w:tcBorders>
            <w:shd w:val="clear" w:color="auto" w:fill="DAE9F7" w:themeFill="text2" w:themeFillTint="1A"/>
            <w:vAlign w:val="center"/>
          </w:tcPr>
          <w:p w14:paraId="17077BB5" w14:textId="69296EF9"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50%</w:t>
            </w:r>
          </w:p>
        </w:tc>
        <w:tc>
          <w:tcPr>
            <w:tcW w:w="809" w:type="dxa"/>
            <w:tcBorders>
              <w:top w:val="single" w:sz="4" w:space="0" w:color="000000"/>
              <w:left w:val="nil"/>
              <w:bottom w:val="single" w:sz="4" w:space="0" w:color="000000"/>
              <w:right w:val="single" w:sz="4" w:space="0" w:color="auto"/>
            </w:tcBorders>
            <w:shd w:val="clear" w:color="auto" w:fill="F6C5AC" w:themeFill="accent2" w:themeFillTint="66"/>
            <w:vAlign w:val="center"/>
          </w:tcPr>
          <w:p w14:paraId="4405558C" w14:textId="10604BEB"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35%</w:t>
            </w:r>
          </w:p>
        </w:tc>
        <w:tc>
          <w:tcPr>
            <w:tcW w:w="1064" w:type="dxa"/>
            <w:tcBorders>
              <w:top w:val="nil"/>
              <w:left w:val="single" w:sz="4" w:space="0" w:color="auto"/>
              <w:bottom w:val="single" w:sz="4" w:space="0" w:color="000000"/>
              <w:right w:val="single" w:sz="4" w:space="0" w:color="000000"/>
            </w:tcBorders>
            <w:shd w:val="clear" w:color="auto" w:fill="DAE9F7" w:themeFill="text2" w:themeFillTint="1A"/>
            <w:vAlign w:val="center"/>
          </w:tcPr>
          <w:p w14:paraId="014C9686" w14:textId="743DFF7C"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50%</w:t>
            </w:r>
          </w:p>
        </w:tc>
      </w:tr>
      <w:tr w:rsidR="005C7E28" w:rsidRPr="001C4BB2" w14:paraId="29F7A8F3" w14:textId="7237313F" w:rsidTr="002E5B4C">
        <w:trPr>
          <w:trHeight w:val="587"/>
          <w:jc w:val="center"/>
        </w:trPr>
        <w:tc>
          <w:tcPr>
            <w:tcW w:w="1326" w:type="dxa"/>
            <w:vMerge/>
            <w:tcBorders>
              <w:top w:val="nil"/>
              <w:left w:val="single" w:sz="4" w:space="0" w:color="000000"/>
              <w:bottom w:val="single" w:sz="4" w:space="0" w:color="000000"/>
              <w:right w:val="single" w:sz="4" w:space="0" w:color="000000"/>
            </w:tcBorders>
            <w:vAlign w:val="center"/>
            <w:hideMark/>
          </w:tcPr>
          <w:p w14:paraId="54BEBD70" w14:textId="77777777" w:rsidR="005C7E28" w:rsidRPr="002E5B4C" w:rsidRDefault="005C7E28" w:rsidP="005C7E28">
            <w:pPr>
              <w:spacing w:after="0" w:line="240" w:lineRule="auto"/>
              <w:rPr>
                <w:rFonts w:ascii="Calibri" w:eastAsia="Times New Roman" w:hAnsi="Calibri" w:cs="Calibri"/>
                <w:b/>
                <w:bCs/>
                <w:color w:val="000000"/>
                <w:kern w:val="0"/>
                <w:lang w:eastAsia="es-AR"/>
                <w14:ligatures w14:val="none"/>
              </w:rPr>
            </w:pPr>
          </w:p>
        </w:tc>
        <w:tc>
          <w:tcPr>
            <w:tcW w:w="3717" w:type="dxa"/>
            <w:tcBorders>
              <w:top w:val="nil"/>
              <w:left w:val="nil"/>
              <w:bottom w:val="single" w:sz="4" w:space="0" w:color="000000"/>
              <w:right w:val="single" w:sz="4" w:space="0" w:color="000000"/>
            </w:tcBorders>
            <w:vAlign w:val="center"/>
            <w:hideMark/>
          </w:tcPr>
          <w:p w14:paraId="34764A1B" w14:textId="5BF0E471"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Me preocupa que la IA pueda crear y difundir información falsa</w:t>
            </w:r>
          </w:p>
        </w:tc>
        <w:tc>
          <w:tcPr>
            <w:tcW w:w="944" w:type="dxa"/>
            <w:tcBorders>
              <w:top w:val="nil"/>
              <w:left w:val="nil"/>
              <w:bottom w:val="single" w:sz="4" w:space="0" w:color="000000"/>
              <w:right w:val="single" w:sz="4" w:space="0" w:color="000000"/>
            </w:tcBorders>
            <w:shd w:val="clear" w:color="auto" w:fill="F6C5AC" w:themeFill="accent2" w:themeFillTint="66"/>
            <w:noWrap/>
            <w:vAlign w:val="center"/>
          </w:tcPr>
          <w:p w14:paraId="3905AE2C" w14:textId="79A8392C"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73%</w:t>
            </w:r>
          </w:p>
        </w:tc>
        <w:tc>
          <w:tcPr>
            <w:tcW w:w="1064" w:type="dxa"/>
            <w:tcBorders>
              <w:top w:val="nil"/>
              <w:left w:val="nil"/>
              <w:bottom w:val="single" w:sz="4" w:space="0" w:color="000000"/>
              <w:right w:val="single" w:sz="4" w:space="0" w:color="000000"/>
            </w:tcBorders>
            <w:shd w:val="clear" w:color="auto" w:fill="DAE9F7" w:themeFill="text2" w:themeFillTint="1A"/>
            <w:vAlign w:val="center"/>
          </w:tcPr>
          <w:p w14:paraId="4545584C" w14:textId="439C8331"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58%</w:t>
            </w:r>
          </w:p>
        </w:tc>
        <w:tc>
          <w:tcPr>
            <w:tcW w:w="809" w:type="dxa"/>
            <w:tcBorders>
              <w:top w:val="single" w:sz="4" w:space="0" w:color="000000"/>
              <w:left w:val="nil"/>
              <w:bottom w:val="single" w:sz="4" w:space="0" w:color="000000"/>
              <w:right w:val="single" w:sz="4" w:space="0" w:color="auto"/>
            </w:tcBorders>
            <w:shd w:val="clear" w:color="auto" w:fill="F6C5AC" w:themeFill="accent2" w:themeFillTint="66"/>
            <w:vAlign w:val="center"/>
          </w:tcPr>
          <w:p w14:paraId="416F87F4" w14:textId="1BF2123E"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27%</w:t>
            </w:r>
          </w:p>
        </w:tc>
        <w:tc>
          <w:tcPr>
            <w:tcW w:w="1064" w:type="dxa"/>
            <w:tcBorders>
              <w:top w:val="nil"/>
              <w:left w:val="single" w:sz="4" w:space="0" w:color="auto"/>
              <w:bottom w:val="single" w:sz="4" w:space="0" w:color="000000"/>
              <w:right w:val="single" w:sz="4" w:space="0" w:color="000000"/>
            </w:tcBorders>
            <w:shd w:val="clear" w:color="auto" w:fill="DAE9F7" w:themeFill="text2" w:themeFillTint="1A"/>
            <w:vAlign w:val="center"/>
          </w:tcPr>
          <w:p w14:paraId="4A694249" w14:textId="2D90F9F3"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42%</w:t>
            </w:r>
          </w:p>
        </w:tc>
      </w:tr>
      <w:tr w:rsidR="005C7E28" w:rsidRPr="001C4BB2" w14:paraId="1756D592" w14:textId="4320CE66" w:rsidTr="002E5B4C">
        <w:trPr>
          <w:trHeight w:val="587"/>
          <w:jc w:val="center"/>
        </w:trPr>
        <w:tc>
          <w:tcPr>
            <w:tcW w:w="1326" w:type="dxa"/>
            <w:vMerge/>
            <w:tcBorders>
              <w:top w:val="nil"/>
              <w:left w:val="single" w:sz="4" w:space="0" w:color="000000"/>
              <w:bottom w:val="single" w:sz="4" w:space="0" w:color="000000"/>
              <w:right w:val="single" w:sz="4" w:space="0" w:color="000000"/>
            </w:tcBorders>
            <w:vAlign w:val="center"/>
            <w:hideMark/>
          </w:tcPr>
          <w:p w14:paraId="1D193963" w14:textId="77777777" w:rsidR="005C7E28" w:rsidRPr="002E5B4C" w:rsidRDefault="005C7E28" w:rsidP="005C7E28">
            <w:pPr>
              <w:spacing w:after="0" w:line="240" w:lineRule="auto"/>
              <w:rPr>
                <w:rFonts w:ascii="Calibri" w:eastAsia="Times New Roman" w:hAnsi="Calibri" w:cs="Calibri"/>
                <w:b/>
                <w:bCs/>
                <w:color w:val="000000"/>
                <w:kern w:val="0"/>
                <w:lang w:eastAsia="es-AR"/>
                <w14:ligatures w14:val="none"/>
              </w:rPr>
            </w:pPr>
          </w:p>
        </w:tc>
        <w:tc>
          <w:tcPr>
            <w:tcW w:w="3717" w:type="dxa"/>
            <w:tcBorders>
              <w:top w:val="nil"/>
              <w:left w:val="nil"/>
              <w:bottom w:val="single" w:sz="4" w:space="0" w:color="000000"/>
              <w:right w:val="single" w:sz="4" w:space="0" w:color="000000"/>
            </w:tcBorders>
            <w:vAlign w:val="center"/>
            <w:hideMark/>
          </w:tcPr>
          <w:p w14:paraId="6BBB4CE6" w14:textId="2D15E252"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Me preocupa que la IA pueda reemplazar trabajos humanos</w:t>
            </w:r>
          </w:p>
        </w:tc>
        <w:tc>
          <w:tcPr>
            <w:tcW w:w="944" w:type="dxa"/>
            <w:tcBorders>
              <w:top w:val="nil"/>
              <w:left w:val="nil"/>
              <w:bottom w:val="single" w:sz="4" w:space="0" w:color="000000"/>
              <w:right w:val="single" w:sz="4" w:space="0" w:color="000000"/>
            </w:tcBorders>
            <w:shd w:val="clear" w:color="auto" w:fill="F6C5AC" w:themeFill="accent2" w:themeFillTint="66"/>
            <w:noWrap/>
            <w:vAlign w:val="center"/>
          </w:tcPr>
          <w:p w14:paraId="0B820DC4" w14:textId="030BE4E5"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65%</w:t>
            </w:r>
          </w:p>
        </w:tc>
        <w:tc>
          <w:tcPr>
            <w:tcW w:w="1064" w:type="dxa"/>
            <w:tcBorders>
              <w:top w:val="nil"/>
              <w:left w:val="nil"/>
              <w:bottom w:val="single" w:sz="4" w:space="0" w:color="000000"/>
              <w:right w:val="single" w:sz="4" w:space="0" w:color="000000"/>
            </w:tcBorders>
            <w:shd w:val="clear" w:color="auto" w:fill="DAE9F7" w:themeFill="text2" w:themeFillTint="1A"/>
            <w:vAlign w:val="center"/>
          </w:tcPr>
          <w:p w14:paraId="4BDF91DE" w14:textId="6DD8A859"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54%</w:t>
            </w:r>
          </w:p>
        </w:tc>
        <w:tc>
          <w:tcPr>
            <w:tcW w:w="809" w:type="dxa"/>
            <w:tcBorders>
              <w:top w:val="single" w:sz="4" w:space="0" w:color="000000"/>
              <w:left w:val="nil"/>
              <w:bottom w:val="single" w:sz="4" w:space="0" w:color="000000"/>
              <w:right w:val="single" w:sz="4" w:space="0" w:color="auto"/>
            </w:tcBorders>
            <w:shd w:val="clear" w:color="auto" w:fill="F6C5AC" w:themeFill="accent2" w:themeFillTint="66"/>
            <w:vAlign w:val="center"/>
          </w:tcPr>
          <w:p w14:paraId="43A8AEBC" w14:textId="5805A4CB"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35%</w:t>
            </w:r>
          </w:p>
        </w:tc>
        <w:tc>
          <w:tcPr>
            <w:tcW w:w="1064" w:type="dxa"/>
            <w:tcBorders>
              <w:top w:val="nil"/>
              <w:left w:val="single" w:sz="4" w:space="0" w:color="auto"/>
              <w:bottom w:val="single" w:sz="4" w:space="0" w:color="000000"/>
              <w:right w:val="single" w:sz="4" w:space="0" w:color="000000"/>
            </w:tcBorders>
            <w:shd w:val="clear" w:color="auto" w:fill="DAE9F7" w:themeFill="text2" w:themeFillTint="1A"/>
            <w:vAlign w:val="center"/>
          </w:tcPr>
          <w:p w14:paraId="5C9AFDC3" w14:textId="0DD7EADE"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46%</w:t>
            </w:r>
          </w:p>
        </w:tc>
      </w:tr>
      <w:tr w:rsidR="005C7E28" w:rsidRPr="001C4BB2" w14:paraId="21D58668" w14:textId="41061275" w:rsidTr="002E5B4C">
        <w:trPr>
          <w:trHeight w:val="881"/>
          <w:jc w:val="center"/>
        </w:trPr>
        <w:tc>
          <w:tcPr>
            <w:tcW w:w="1326" w:type="dxa"/>
            <w:vMerge w:val="restart"/>
            <w:tcBorders>
              <w:top w:val="nil"/>
              <w:left w:val="single" w:sz="4" w:space="0" w:color="000000"/>
              <w:bottom w:val="single" w:sz="4" w:space="0" w:color="000000"/>
              <w:right w:val="single" w:sz="4" w:space="0" w:color="000000"/>
            </w:tcBorders>
            <w:vAlign w:val="center"/>
            <w:hideMark/>
          </w:tcPr>
          <w:p w14:paraId="794C12CF" w14:textId="1CB30DA3" w:rsidR="005C7E28" w:rsidRPr="002E5B4C" w:rsidRDefault="005C7E28" w:rsidP="005C7E28">
            <w:pPr>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Interés</w:t>
            </w:r>
          </w:p>
        </w:tc>
        <w:tc>
          <w:tcPr>
            <w:tcW w:w="3717" w:type="dxa"/>
            <w:tcBorders>
              <w:top w:val="nil"/>
              <w:left w:val="nil"/>
              <w:bottom w:val="single" w:sz="4" w:space="0" w:color="000000"/>
              <w:right w:val="single" w:sz="4" w:space="0" w:color="000000"/>
            </w:tcBorders>
            <w:vAlign w:val="center"/>
            <w:hideMark/>
          </w:tcPr>
          <w:p w14:paraId="767A880E" w14:textId="61047343"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Busco activamente las últimas innovaciones relacionadas con la IA y otras tecnologías emergentes</w:t>
            </w:r>
          </w:p>
        </w:tc>
        <w:tc>
          <w:tcPr>
            <w:tcW w:w="944" w:type="dxa"/>
            <w:tcBorders>
              <w:top w:val="nil"/>
              <w:left w:val="nil"/>
              <w:bottom w:val="single" w:sz="4" w:space="0" w:color="000000"/>
              <w:right w:val="single" w:sz="4" w:space="0" w:color="000000"/>
            </w:tcBorders>
            <w:shd w:val="clear" w:color="auto" w:fill="F6C5AC" w:themeFill="accent2" w:themeFillTint="66"/>
            <w:noWrap/>
            <w:vAlign w:val="center"/>
          </w:tcPr>
          <w:p w14:paraId="55C280D6" w14:textId="76784118"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44%</w:t>
            </w:r>
          </w:p>
        </w:tc>
        <w:tc>
          <w:tcPr>
            <w:tcW w:w="1064" w:type="dxa"/>
            <w:tcBorders>
              <w:top w:val="nil"/>
              <w:left w:val="nil"/>
              <w:bottom w:val="single" w:sz="4" w:space="0" w:color="auto"/>
              <w:right w:val="single" w:sz="4" w:space="0" w:color="000000"/>
            </w:tcBorders>
            <w:shd w:val="clear" w:color="auto" w:fill="DAE9F7" w:themeFill="text2" w:themeFillTint="1A"/>
            <w:vAlign w:val="center"/>
          </w:tcPr>
          <w:p w14:paraId="24575BA9" w14:textId="26492B93"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38%</w:t>
            </w:r>
          </w:p>
        </w:tc>
        <w:tc>
          <w:tcPr>
            <w:tcW w:w="809" w:type="dxa"/>
            <w:tcBorders>
              <w:top w:val="single" w:sz="4" w:space="0" w:color="000000"/>
              <w:left w:val="nil"/>
              <w:bottom w:val="single" w:sz="4" w:space="0" w:color="auto"/>
              <w:right w:val="single" w:sz="4" w:space="0" w:color="auto"/>
            </w:tcBorders>
            <w:shd w:val="clear" w:color="auto" w:fill="F6C5AC" w:themeFill="accent2" w:themeFillTint="66"/>
            <w:vAlign w:val="center"/>
          </w:tcPr>
          <w:p w14:paraId="07067BF2" w14:textId="3B043777"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56%</w:t>
            </w:r>
          </w:p>
        </w:tc>
        <w:tc>
          <w:tcPr>
            <w:tcW w:w="1064" w:type="dxa"/>
            <w:tcBorders>
              <w:top w:val="nil"/>
              <w:left w:val="single" w:sz="4" w:space="0" w:color="auto"/>
              <w:bottom w:val="single" w:sz="4" w:space="0" w:color="000000"/>
              <w:right w:val="single" w:sz="4" w:space="0" w:color="000000"/>
            </w:tcBorders>
            <w:shd w:val="clear" w:color="auto" w:fill="DAE9F7" w:themeFill="text2" w:themeFillTint="1A"/>
            <w:vAlign w:val="center"/>
          </w:tcPr>
          <w:p w14:paraId="20FEEC92" w14:textId="01B09825"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62%</w:t>
            </w:r>
          </w:p>
        </w:tc>
      </w:tr>
      <w:tr w:rsidR="005C7E28" w:rsidRPr="001C4BB2" w14:paraId="17E74472" w14:textId="6EC65D40" w:rsidTr="002E5B4C">
        <w:trPr>
          <w:trHeight w:val="293"/>
          <w:jc w:val="center"/>
        </w:trPr>
        <w:tc>
          <w:tcPr>
            <w:tcW w:w="1326" w:type="dxa"/>
            <w:vMerge/>
            <w:tcBorders>
              <w:top w:val="nil"/>
              <w:left w:val="single" w:sz="4" w:space="0" w:color="000000"/>
              <w:bottom w:val="single" w:sz="4" w:space="0" w:color="000000"/>
              <w:right w:val="single" w:sz="4" w:space="0" w:color="000000"/>
            </w:tcBorders>
            <w:vAlign w:val="center"/>
            <w:hideMark/>
          </w:tcPr>
          <w:p w14:paraId="17921681" w14:textId="77777777" w:rsidR="005C7E28" w:rsidRPr="001C4BB2" w:rsidRDefault="005C7E28" w:rsidP="005C7E28">
            <w:pPr>
              <w:spacing w:after="0" w:line="240" w:lineRule="auto"/>
              <w:rPr>
                <w:rFonts w:ascii="Calibri" w:eastAsia="Times New Roman" w:hAnsi="Calibri" w:cs="Calibri"/>
                <w:color w:val="000000"/>
                <w:kern w:val="0"/>
                <w:lang w:eastAsia="es-AR"/>
                <w14:ligatures w14:val="none"/>
              </w:rPr>
            </w:pPr>
          </w:p>
        </w:tc>
        <w:tc>
          <w:tcPr>
            <w:tcW w:w="3717" w:type="dxa"/>
            <w:tcBorders>
              <w:top w:val="nil"/>
              <w:left w:val="nil"/>
              <w:bottom w:val="single" w:sz="4" w:space="0" w:color="000000"/>
              <w:right w:val="single" w:sz="4" w:space="0" w:color="000000"/>
            </w:tcBorders>
            <w:vAlign w:val="center"/>
            <w:hideMark/>
          </w:tcPr>
          <w:p w14:paraId="5A761AB8" w14:textId="02C6BBAB" w:rsidR="005C7E28" w:rsidRPr="001C4BB2" w:rsidRDefault="005C7E28" w:rsidP="005C7E28">
            <w:pPr>
              <w:spacing w:after="0" w:line="240" w:lineRule="auto"/>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Me gusta probar nuevas tecnologías, incluida la IA</w:t>
            </w:r>
          </w:p>
        </w:tc>
        <w:tc>
          <w:tcPr>
            <w:tcW w:w="944" w:type="dxa"/>
            <w:tcBorders>
              <w:top w:val="nil"/>
              <w:left w:val="nil"/>
              <w:bottom w:val="single" w:sz="4" w:space="0" w:color="000000"/>
              <w:right w:val="single" w:sz="4" w:space="0" w:color="auto"/>
            </w:tcBorders>
            <w:shd w:val="clear" w:color="auto" w:fill="F6C5AC" w:themeFill="accent2" w:themeFillTint="66"/>
            <w:noWrap/>
            <w:vAlign w:val="center"/>
          </w:tcPr>
          <w:p w14:paraId="7FEBE619" w14:textId="2D4CCB6C"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57%</w:t>
            </w:r>
          </w:p>
        </w:tc>
        <w:tc>
          <w:tcPr>
            <w:tcW w:w="1064" w:type="dxa"/>
            <w:tcBorders>
              <w:top w:val="single" w:sz="4" w:space="0" w:color="auto"/>
              <w:left w:val="single" w:sz="4" w:space="0" w:color="auto"/>
              <w:bottom w:val="single" w:sz="4" w:space="0" w:color="auto"/>
              <w:right w:val="single" w:sz="4" w:space="0" w:color="000000"/>
            </w:tcBorders>
            <w:shd w:val="clear" w:color="auto" w:fill="DAE9F7" w:themeFill="text2" w:themeFillTint="1A"/>
            <w:vAlign w:val="center"/>
          </w:tcPr>
          <w:p w14:paraId="0AA4A6CC" w14:textId="7065465F"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sidRPr="001C4BB2">
              <w:rPr>
                <w:rFonts w:ascii="Calibri" w:eastAsia="Times New Roman" w:hAnsi="Calibri" w:cs="Calibri"/>
                <w:color w:val="000000"/>
                <w:kern w:val="0"/>
                <w:lang w:eastAsia="es-AR"/>
                <w14:ligatures w14:val="none"/>
              </w:rPr>
              <w:t>58%</w:t>
            </w:r>
          </w:p>
        </w:tc>
        <w:tc>
          <w:tcPr>
            <w:tcW w:w="809" w:type="dxa"/>
            <w:tcBorders>
              <w:top w:val="single" w:sz="4" w:space="0" w:color="auto"/>
              <w:left w:val="nil"/>
              <w:bottom w:val="single" w:sz="4" w:space="0" w:color="auto"/>
              <w:right w:val="single" w:sz="4" w:space="0" w:color="auto"/>
            </w:tcBorders>
            <w:shd w:val="clear" w:color="auto" w:fill="F6C5AC" w:themeFill="accent2" w:themeFillTint="66"/>
            <w:vAlign w:val="center"/>
          </w:tcPr>
          <w:p w14:paraId="539A4ECF" w14:textId="4651C8A8" w:rsidR="005C7E28" w:rsidRPr="001C4BB2" w:rsidRDefault="004E6D7A"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43%</w:t>
            </w:r>
          </w:p>
        </w:tc>
        <w:tc>
          <w:tcPr>
            <w:tcW w:w="1064" w:type="dxa"/>
            <w:tcBorders>
              <w:top w:val="nil"/>
              <w:left w:val="single" w:sz="4" w:space="0" w:color="auto"/>
              <w:bottom w:val="single" w:sz="4" w:space="0" w:color="000000"/>
              <w:right w:val="single" w:sz="4" w:space="0" w:color="000000"/>
            </w:tcBorders>
            <w:shd w:val="clear" w:color="auto" w:fill="DAE9F7" w:themeFill="text2" w:themeFillTint="1A"/>
            <w:vAlign w:val="center"/>
          </w:tcPr>
          <w:p w14:paraId="4AF453A4" w14:textId="37E28D1E" w:rsidR="005C7E28" w:rsidRPr="001C4BB2" w:rsidRDefault="005C7E28" w:rsidP="005C7E28">
            <w:pPr>
              <w:spacing w:after="0" w:line="240" w:lineRule="auto"/>
              <w:jc w:val="center"/>
              <w:rPr>
                <w:rFonts w:ascii="Calibri" w:eastAsia="Times New Roman" w:hAnsi="Calibri" w:cs="Calibri"/>
                <w:color w:val="000000"/>
                <w:kern w:val="0"/>
                <w:lang w:eastAsia="es-AR"/>
                <w14:ligatures w14:val="none"/>
              </w:rPr>
            </w:pPr>
            <w:r>
              <w:rPr>
                <w:rFonts w:ascii="Calibri" w:eastAsia="Times New Roman" w:hAnsi="Calibri" w:cs="Calibri"/>
                <w:color w:val="000000"/>
                <w:kern w:val="0"/>
                <w:lang w:eastAsia="es-AR"/>
                <w14:ligatures w14:val="none"/>
              </w:rPr>
              <w:t>42%</w:t>
            </w:r>
          </w:p>
        </w:tc>
      </w:tr>
    </w:tbl>
    <w:p w14:paraId="4EC13C99" w14:textId="13BFCB31" w:rsidR="008F7587" w:rsidRPr="002E5B4C" w:rsidRDefault="00BA3AFD" w:rsidP="002E5B4C">
      <w:pPr>
        <w:widowControl w:val="0"/>
        <w:spacing w:before="240" w:after="240" w:line="276" w:lineRule="auto"/>
        <w:jc w:val="center"/>
        <w:rPr>
          <w:rFonts w:ascii="Calibri" w:eastAsia="Calibri" w:hAnsi="Calibri" w:cs="Calibri"/>
          <w:i/>
          <w:iCs/>
          <w:color w:val="000000"/>
        </w:rPr>
      </w:pPr>
      <w:proofErr w:type="gramStart"/>
      <w:r w:rsidRPr="001C4BB2">
        <w:rPr>
          <w:rFonts w:ascii="Calibri" w:eastAsia="Calibri" w:hAnsi="Calibri" w:cs="Calibri"/>
          <w:i/>
          <w:iCs/>
        </w:rPr>
        <w:t>Fuente WIN Voices!</w:t>
      </w:r>
      <w:proofErr w:type="gramEnd"/>
      <w:r w:rsidRPr="001C4BB2">
        <w:rPr>
          <w:rFonts w:ascii="Calibri" w:eastAsia="Calibri" w:hAnsi="Calibri" w:cs="Calibri"/>
          <w:color w:val="000000"/>
        </w:rPr>
        <w:t xml:space="preserve"> </w:t>
      </w:r>
      <w:r w:rsidR="005C7E28" w:rsidRPr="005C7E28">
        <w:rPr>
          <w:rFonts w:ascii="Calibri" w:eastAsia="Calibri" w:hAnsi="Calibri" w:cs="Calibri"/>
          <w:i/>
          <w:iCs/>
          <w:color w:val="000000"/>
        </w:rPr>
        <w:t>en Argentina</w:t>
      </w:r>
      <w:r w:rsidR="00676918">
        <w:rPr>
          <w:rFonts w:ascii="Calibri" w:eastAsia="Calibri" w:hAnsi="Calibri" w:cs="Calibri"/>
          <w:i/>
          <w:iCs/>
          <w:color w:val="000000"/>
        </w:rPr>
        <w:t>.</w:t>
      </w:r>
      <w:r w:rsidR="00DD308F">
        <w:rPr>
          <w:rFonts w:ascii="Calibri" w:eastAsia="Calibri" w:hAnsi="Calibri" w:cs="Calibri"/>
          <w:i/>
          <w:iCs/>
          <w:color w:val="000000"/>
        </w:rPr>
        <w:t xml:space="preserve"> </w:t>
      </w:r>
      <w:r w:rsidR="002E5B4C">
        <w:rPr>
          <w:rFonts w:ascii="Calibri" w:eastAsia="Calibri" w:hAnsi="Calibri" w:cs="Calibri"/>
          <w:i/>
          <w:iCs/>
          <w:color w:val="000000"/>
        </w:rPr>
        <w:t>Población</w:t>
      </w:r>
      <w:r w:rsidR="008F7587">
        <w:rPr>
          <w:rFonts w:ascii="Calibri" w:eastAsia="Calibri" w:hAnsi="Calibri" w:cs="Calibri"/>
          <w:i/>
          <w:iCs/>
          <w:color w:val="000000"/>
        </w:rPr>
        <w:t xml:space="preserve"> nacional</w:t>
      </w:r>
      <w:r w:rsidR="002E5B4C">
        <w:rPr>
          <w:rFonts w:ascii="Calibri" w:eastAsia="Calibri" w:hAnsi="Calibri" w:cs="Calibri"/>
          <w:i/>
          <w:iCs/>
          <w:color w:val="000000"/>
        </w:rPr>
        <w:t>.</w:t>
      </w:r>
      <w:r w:rsidR="008F7587">
        <w:rPr>
          <w:rFonts w:ascii="Calibri" w:eastAsia="Calibri" w:hAnsi="Calibri" w:cs="Calibri"/>
          <w:i/>
          <w:iCs/>
          <w:color w:val="000000"/>
        </w:rPr>
        <w:t xml:space="preserve"> </w:t>
      </w:r>
      <w:r w:rsidR="00DD308F">
        <w:rPr>
          <w:rFonts w:ascii="Calibri" w:eastAsia="Calibri" w:hAnsi="Calibri" w:cs="Calibri"/>
          <w:i/>
          <w:iCs/>
          <w:color w:val="000000"/>
        </w:rPr>
        <w:t>*</w:t>
      </w:r>
      <w:r w:rsidR="00DD308F" w:rsidRPr="00DD308F">
        <w:rPr>
          <w:rFonts w:ascii="Calibri" w:eastAsia="Calibri" w:hAnsi="Calibri" w:cs="Calibri"/>
          <w:i/>
          <w:iCs/>
          <w:color w:val="000000"/>
        </w:rPr>
        <w:t>Base usuarios I</w:t>
      </w:r>
      <w:r w:rsidR="008F7587">
        <w:rPr>
          <w:rFonts w:ascii="Calibri" w:eastAsia="Calibri" w:hAnsi="Calibri" w:cs="Calibri"/>
          <w:i/>
          <w:iCs/>
          <w:color w:val="000000"/>
        </w:rPr>
        <w:t>A</w:t>
      </w:r>
    </w:p>
    <w:p w14:paraId="67BDA016" w14:textId="3D97BB20" w:rsidR="008F7587" w:rsidRPr="002E5B4C" w:rsidRDefault="008F7587" w:rsidP="002E5B4C">
      <w:pPr>
        <w:widowControl w:val="0"/>
        <w:spacing w:before="240" w:after="240" w:line="276" w:lineRule="auto"/>
        <w:jc w:val="center"/>
        <w:rPr>
          <w:rFonts w:ascii="Calibri" w:eastAsia="Calibri" w:hAnsi="Calibri" w:cs="Calibri"/>
          <w:b/>
          <w:bCs/>
          <w:color w:val="000000"/>
        </w:rPr>
      </w:pPr>
      <w:r>
        <w:rPr>
          <w:rFonts w:ascii="Calibri" w:eastAsia="Calibri" w:hAnsi="Calibri" w:cs="Calibri"/>
          <w:b/>
          <w:bCs/>
          <w:color w:val="000000"/>
        </w:rPr>
        <w:lastRenderedPageBreak/>
        <w:t>A</w:t>
      </w:r>
      <w:r w:rsidRPr="001C4BB2">
        <w:rPr>
          <w:rFonts w:ascii="Calibri" w:eastAsia="Calibri" w:hAnsi="Calibri" w:cs="Calibri"/>
          <w:b/>
          <w:bCs/>
          <w:color w:val="000000"/>
        </w:rPr>
        <w:t>cuerdo</w:t>
      </w:r>
      <w:r>
        <w:rPr>
          <w:rFonts w:ascii="Calibri" w:eastAsia="Calibri" w:hAnsi="Calibri" w:cs="Calibri"/>
          <w:b/>
          <w:bCs/>
          <w:color w:val="000000"/>
        </w:rPr>
        <w:t xml:space="preserve">/ </w:t>
      </w:r>
      <w:r w:rsidRPr="001C4BB2">
        <w:rPr>
          <w:rFonts w:ascii="Calibri" w:eastAsia="Calibri" w:hAnsi="Calibri" w:cs="Calibri"/>
          <w:b/>
          <w:bCs/>
          <w:color w:val="000000"/>
        </w:rPr>
        <w:t>desacuerdo con las siguientes afirmaciones relacionadas a la inteligencia artificial</w:t>
      </w:r>
      <w:r>
        <w:rPr>
          <w:rFonts w:ascii="Calibri" w:eastAsia="Calibri" w:hAnsi="Calibri" w:cs="Calibri"/>
          <w:b/>
          <w:bCs/>
          <w:color w:val="000000"/>
        </w:rPr>
        <w:t xml:space="preserve">. Argentina </w:t>
      </w:r>
      <w:r w:rsidR="002E5B4C">
        <w:rPr>
          <w:rFonts w:ascii="Calibri" w:eastAsia="Calibri" w:hAnsi="Calibri" w:cs="Calibri"/>
          <w:b/>
          <w:bCs/>
          <w:color w:val="000000"/>
        </w:rPr>
        <w:t>2025 vs 2026</w:t>
      </w:r>
    </w:p>
    <w:tbl>
      <w:tblPr>
        <w:tblW w:w="8134" w:type="dxa"/>
        <w:jc w:val="center"/>
        <w:shd w:val="clear" w:color="auto" w:fill="FFFFFF" w:themeFill="background1"/>
        <w:tblCellMar>
          <w:left w:w="70" w:type="dxa"/>
          <w:right w:w="70" w:type="dxa"/>
        </w:tblCellMar>
        <w:tblLook w:val="04A0" w:firstRow="1" w:lastRow="0" w:firstColumn="1" w:lastColumn="0" w:noHBand="0" w:noVBand="1"/>
      </w:tblPr>
      <w:tblGrid>
        <w:gridCol w:w="1285"/>
        <w:gridCol w:w="4937"/>
        <w:gridCol w:w="899"/>
        <w:gridCol w:w="1013"/>
      </w:tblGrid>
      <w:tr w:rsidR="008F7587" w:rsidRPr="002E5B4C" w14:paraId="67ED2046" w14:textId="77777777" w:rsidTr="008F7587">
        <w:trPr>
          <w:trHeight w:val="900"/>
          <w:jc w:val="center"/>
        </w:trPr>
        <w:tc>
          <w:tcPr>
            <w:tcW w:w="6222" w:type="dxa"/>
            <w:gridSpan w:val="2"/>
            <w:vMerge w:val="restart"/>
            <w:tcBorders>
              <w:top w:val="single" w:sz="4" w:space="0" w:color="000000"/>
              <w:left w:val="single" w:sz="4" w:space="0" w:color="000000"/>
              <w:right w:val="single" w:sz="4" w:space="0" w:color="000000"/>
            </w:tcBorders>
            <w:shd w:val="clear" w:color="auto" w:fill="FFFFFF" w:themeFill="background1"/>
            <w:noWrap/>
            <w:vAlign w:val="center"/>
          </w:tcPr>
          <w:p w14:paraId="23497A07" w14:textId="0683B493" w:rsidR="008F7587" w:rsidRPr="002E5B4C" w:rsidRDefault="008F7587" w:rsidP="001A7C40">
            <w:pPr>
              <w:spacing w:after="0" w:line="240" w:lineRule="auto"/>
              <w:rPr>
                <w:rFonts w:ascii="Calibri" w:eastAsia="Times New Roman" w:hAnsi="Calibri" w:cs="Calibri"/>
                <w:color w:val="000000"/>
                <w:kern w:val="0"/>
                <w:lang w:eastAsia="es-AR"/>
                <w14:ligatures w14:val="none"/>
              </w:rPr>
            </w:pPr>
          </w:p>
        </w:tc>
        <w:tc>
          <w:tcPr>
            <w:tcW w:w="1912" w:type="dxa"/>
            <w:gridSpan w:val="2"/>
            <w:tcBorders>
              <w:top w:val="single" w:sz="4" w:space="0" w:color="000000"/>
              <w:left w:val="nil"/>
              <w:bottom w:val="single" w:sz="4" w:space="0" w:color="000000"/>
              <w:right w:val="single" w:sz="4" w:space="0" w:color="000000"/>
            </w:tcBorders>
            <w:shd w:val="clear" w:color="auto" w:fill="FFFFFF" w:themeFill="background1"/>
            <w:noWrap/>
            <w:vAlign w:val="center"/>
          </w:tcPr>
          <w:p w14:paraId="54DB1CA8" w14:textId="77777777" w:rsidR="008F7587" w:rsidRPr="002E5B4C" w:rsidRDefault="008F7587" w:rsidP="001A7C40">
            <w:pPr>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ACUERDO</w:t>
            </w:r>
          </w:p>
          <w:p w14:paraId="74E7491F" w14:textId="77777777" w:rsidR="008F7587" w:rsidRPr="002E5B4C" w:rsidRDefault="008F7587" w:rsidP="001A7C40">
            <w:pPr>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(PUNTAJES 6-10)</w:t>
            </w:r>
          </w:p>
        </w:tc>
      </w:tr>
      <w:tr w:rsidR="008F7587" w:rsidRPr="002E5B4C" w14:paraId="1543C0F3" w14:textId="77777777" w:rsidTr="008F7587">
        <w:trPr>
          <w:trHeight w:val="900"/>
          <w:jc w:val="center"/>
        </w:trPr>
        <w:tc>
          <w:tcPr>
            <w:tcW w:w="6222" w:type="dxa"/>
            <w:gridSpan w:val="2"/>
            <w:vMerge/>
            <w:tcBorders>
              <w:left w:val="single" w:sz="4" w:space="0" w:color="000000"/>
              <w:bottom w:val="single" w:sz="4" w:space="0" w:color="000000"/>
              <w:right w:val="single" w:sz="4" w:space="0" w:color="000000"/>
            </w:tcBorders>
            <w:shd w:val="clear" w:color="auto" w:fill="FFFFFF" w:themeFill="background1"/>
            <w:noWrap/>
            <w:vAlign w:val="center"/>
          </w:tcPr>
          <w:p w14:paraId="0EFBFA92" w14:textId="77777777" w:rsidR="008F7587" w:rsidRPr="002E5B4C" w:rsidRDefault="008F7587" w:rsidP="001A7C40">
            <w:pPr>
              <w:shd w:val="clear" w:color="auto" w:fill="FFFFFF" w:themeFill="background1"/>
              <w:spacing w:after="0" w:line="240" w:lineRule="auto"/>
              <w:rPr>
                <w:rFonts w:ascii="Calibri" w:eastAsia="Times New Roman" w:hAnsi="Calibri" w:cs="Calibri"/>
                <w:color w:val="000000"/>
                <w:kern w:val="0"/>
                <w:lang w:eastAsia="es-AR"/>
                <w14:ligatures w14:val="none"/>
              </w:rPr>
            </w:pPr>
          </w:p>
        </w:tc>
        <w:tc>
          <w:tcPr>
            <w:tcW w:w="899"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73C85E0C"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b/>
                <w:bCs/>
                <w:kern w:val="0"/>
                <w:lang w:eastAsia="es-AR"/>
                <w14:ligatures w14:val="none"/>
              </w:rPr>
            </w:pPr>
            <w:r w:rsidRPr="002E5B4C">
              <w:rPr>
                <w:rFonts w:ascii="Calibri" w:eastAsia="Times New Roman" w:hAnsi="Calibri" w:cs="Calibri"/>
                <w:b/>
                <w:bCs/>
                <w:kern w:val="0"/>
                <w:lang w:eastAsia="es-AR"/>
                <w14:ligatures w14:val="none"/>
              </w:rPr>
              <w:t>2025</w:t>
            </w:r>
          </w:p>
        </w:tc>
        <w:tc>
          <w:tcPr>
            <w:tcW w:w="1013" w:type="dxa"/>
            <w:tcBorders>
              <w:top w:val="single" w:sz="4" w:space="0" w:color="000000"/>
              <w:left w:val="nil"/>
              <w:bottom w:val="single" w:sz="4" w:space="0" w:color="000000"/>
              <w:right w:val="single" w:sz="4" w:space="0" w:color="000000"/>
            </w:tcBorders>
            <w:shd w:val="clear" w:color="auto" w:fill="FFFFFF" w:themeFill="background1"/>
            <w:vAlign w:val="center"/>
          </w:tcPr>
          <w:p w14:paraId="68CCD63D"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b/>
                <w:bCs/>
                <w:kern w:val="0"/>
                <w:lang w:eastAsia="es-AR"/>
                <w14:ligatures w14:val="none"/>
              </w:rPr>
            </w:pPr>
            <w:r w:rsidRPr="002E5B4C">
              <w:rPr>
                <w:rFonts w:ascii="Calibri" w:eastAsia="Times New Roman" w:hAnsi="Calibri" w:cs="Calibri"/>
                <w:b/>
                <w:bCs/>
                <w:kern w:val="0"/>
                <w:lang w:eastAsia="es-AR"/>
                <w14:ligatures w14:val="none"/>
              </w:rPr>
              <w:t>2026</w:t>
            </w:r>
          </w:p>
        </w:tc>
      </w:tr>
      <w:tr w:rsidR="008F7587" w:rsidRPr="002E5B4C" w14:paraId="3D7E40E8" w14:textId="77777777" w:rsidTr="008F7587">
        <w:trPr>
          <w:trHeight w:val="900"/>
          <w:jc w:val="center"/>
        </w:trPr>
        <w:tc>
          <w:tcPr>
            <w:tcW w:w="126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634DD522"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Confianza</w:t>
            </w:r>
          </w:p>
        </w:tc>
        <w:tc>
          <w:tcPr>
            <w:tcW w:w="4960"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3BF675A8" w14:textId="77777777" w:rsidR="008F7587" w:rsidRPr="002E5B4C" w:rsidRDefault="008F7587" w:rsidP="001A7C40">
            <w:pPr>
              <w:shd w:val="clear" w:color="auto" w:fill="FFFFFF" w:themeFill="background1"/>
              <w:spacing w:after="0" w:line="240" w:lineRule="auto"/>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 xml:space="preserve">Confío en que la información proporcionada por la IA (por ejemplo, </w:t>
            </w:r>
            <w:proofErr w:type="spellStart"/>
            <w:r w:rsidRPr="002E5B4C">
              <w:rPr>
                <w:rFonts w:ascii="Calibri" w:eastAsia="Times New Roman" w:hAnsi="Calibri" w:cs="Calibri"/>
                <w:color w:val="000000"/>
                <w:kern w:val="0"/>
                <w:lang w:eastAsia="es-AR"/>
                <w14:ligatures w14:val="none"/>
              </w:rPr>
              <w:t>ChatGPT</w:t>
            </w:r>
            <w:proofErr w:type="spellEnd"/>
            <w:r w:rsidRPr="002E5B4C">
              <w:rPr>
                <w:rFonts w:ascii="Calibri" w:eastAsia="Times New Roman" w:hAnsi="Calibri" w:cs="Calibri"/>
                <w:color w:val="000000"/>
                <w:kern w:val="0"/>
                <w:lang w:eastAsia="es-AR"/>
                <w14:ligatures w14:val="none"/>
              </w:rPr>
              <w:t xml:space="preserve">, </w:t>
            </w:r>
            <w:proofErr w:type="spellStart"/>
            <w:r w:rsidRPr="002E5B4C">
              <w:rPr>
                <w:rFonts w:ascii="Calibri" w:eastAsia="Times New Roman" w:hAnsi="Calibri" w:cs="Calibri"/>
                <w:color w:val="000000"/>
                <w:kern w:val="0"/>
                <w:lang w:eastAsia="es-AR"/>
                <w14:ligatures w14:val="none"/>
              </w:rPr>
              <w:t>Copilot</w:t>
            </w:r>
            <w:proofErr w:type="spellEnd"/>
            <w:r w:rsidRPr="002E5B4C">
              <w:rPr>
                <w:rFonts w:ascii="Calibri" w:eastAsia="Times New Roman" w:hAnsi="Calibri" w:cs="Calibri"/>
                <w:color w:val="000000"/>
                <w:kern w:val="0"/>
                <w:lang w:eastAsia="es-AR"/>
                <w14:ligatures w14:val="none"/>
              </w:rPr>
              <w:t>, Claude, etc.) es verdadera</w:t>
            </w:r>
          </w:p>
        </w:tc>
        <w:tc>
          <w:tcPr>
            <w:tcW w:w="899"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790C94FB"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39%</w:t>
            </w:r>
          </w:p>
        </w:tc>
        <w:tc>
          <w:tcPr>
            <w:tcW w:w="1013" w:type="dxa"/>
            <w:tcBorders>
              <w:top w:val="single" w:sz="4" w:space="0" w:color="000000"/>
              <w:left w:val="nil"/>
              <w:bottom w:val="single" w:sz="4" w:space="0" w:color="000000"/>
              <w:right w:val="single" w:sz="4" w:space="0" w:color="000000"/>
            </w:tcBorders>
            <w:shd w:val="clear" w:color="auto" w:fill="FFFFFF" w:themeFill="background1"/>
            <w:vAlign w:val="center"/>
          </w:tcPr>
          <w:p w14:paraId="72BC510C"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highlight w:val="green"/>
                <w:lang w:eastAsia="es-AR"/>
                <w14:ligatures w14:val="none"/>
              </w:rPr>
              <w:t>46%</w:t>
            </w:r>
          </w:p>
        </w:tc>
      </w:tr>
      <w:tr w:rsidR="008F7587" w:rsidRPr="002E5B4C" w14:paraId="6B237384" w14:textId="77777777" w:rsidTr="008F7587">
        <w:trPr>
          <w:trHeight w:val="600"/>
          <w:jc w:val="center"/>
        </w:trPr>
        <w:tc>
          <w:tcPr>
            <w:tcW w:w="1262"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F8CCE63"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Aceptación</w:t>
            </w:r>
          </w:p>
        </w:tc>
        <w:tc>
          <w:tcPr>
            <w:tcW w:w="4960" w:type="dxa"/>
            <w:tcBorders>
              <w:top w:val="nil"/>
              <w:left w:val="nil"/>
              <w:bottom w:val="single" w:sz="4" w:space="0" w:color="auto"/>
              <w:right w:val="single" w:sz="4" w:space="0" w:color="000000"/>
            </w:tcBorders>
            <w:shd w:val="clear" w:color="auto" w:fill="FFFFFF" w:themeFill="background1"/>
            <w:vAlign w:val="center"/>
            <w:hideMark/>
          </w:tcPr>
          <w:p w14:paraId="47D67818" w14:textId="77777777" w:rsidR="008F7587" w:rsidRPr="002E5B4C" w:rsidRDefault="008F7587" w:rsidP="001A7C40">
            <w:pPr>
              <w:shd w:val="clear" w:color="auto" w:fill="FFFFFF" w:themeFill="background1"/>
              <w:spacing w:after="0" w:line="240" w:lineRule="auto"/>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Creo que hoy en día es aceptable utilizar tecnologías de IA</w:t>
            </w:r>
          </w:p>
        </w:tc>
        <w:tc>
          <w:tcPr>
            <w:tcW w:w="899" w:type="dxa"/>
            <w:tcBorders>
              <w:top w:val="nil"/>
              <w:left w:val="nil"/>
              <w:bottom w:val="single" w:sz="4" w:space="0" w:color="auto"/>
              <w:right w:val="single" w:sz="4" w:space="0" w:color="000000"/>
            </w:tcBorders>
            <w:shd w:val="clear" w:color="auto" w:fill="FFFFFF" w:themeFill="background1"/>
            <w:noWrap/>
            <w:vAlign w:val="center"/>
          </w:tcPr>
          <w:p w14:paraId="09C9F92E"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56%</w:t>
            </w:r>
          </w:p>
        </w:tc>
        <w:tc>
          <w:tcPr>
            <w:tcW w:w="1013" w:type="dxa"/>
            <w:tcBorders>
              <w:top w:val="nil"/>
              <w:left w:val="nil"/>
              <w:bottom w:val="single" w:sz="4" w:space="0" w:color="auto"/>
              <w:right w:val="single" w:sz="4" w:space="0" w:color="000000"/>
            </w:tcBorders>
            <w:shd w:val="clear" w:color="auto" w:fill="FFFFFF" w:themeFill="background1"/>
            <w:vAlign w:val="center"/>
          </w:tcPr>
          <w:p w14:paraId="2468FFA0"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highlight w:val="green"/>
                <w:lang w:eastAsia="es-AR"/>
                <w14:ligatures w14:val="none"/>
              </w:rPr>
              <w:t>61%</w:t>
            </w:r>
          </w:p>
        </w:tc>
      </w:tr>
      <w:tr w:rsidR="008F7587" w:rsidRPr="002E5B4C" w14:paraId="291075FA" w14:textId="77777777" w:rsidTr="008F7587">
        <w:trPr>
          <w:trHeight w:val="900"/>
          <w:jc w:val="center"/>
        </w:trPr>
        <w:tc>
          <w:tcPr>
            <w:tcW w:w="1262" w:type="dxa"/>
            <w:vMerge w:val="restart"/>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A13795A"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Comodidad</w:t>
            </w:r>
          </w:p>
        </w:tc>
        <w:tc>
          <w:tcPr>
            <w:tcW w:w="4960" w:type="dxa"/>
            <w:tcBorders>
              <w:top w:val="nil"/>
              <w:left w:val="nil"/>
              <w:bottom w:val="single" w:sz="4" w:space="0" w:color="000000"/>
              <w:right w:val="single" w:sz="4" w:space="0" w:color="000000"/>
            </w:tcBorders>
            <w:shd w:val="clear" w:color="auto" w:fill="FFFFFF" w:themeFill="background1"/>
            <w:vAlign w:val="center"/>
            <w:hideMark/>
          </w:tcPr>
          <w:p w14:paraId="682348D6" w14:textId="77777777" w:rsidR="008F7587" w:rsidRPr="002E5B4C" w:rsidRDefault="008F7587" w:rsidP="001A7C40">
            <w:pPr>
              <w:shd w:val="clear" w:color="auto" w:fill="FFFFFF" w:themeFill="background1"/>
              <w:spacing w:after="0" w:line="240" w:lineRule="auto"/>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Me preocupa que los problemas de seguridad en la IA puedan poner en riesgo mi seguridad personal o la de otras personas</w:t>
            </w:r>
          </w:p>
        </w:tc>
        <w:tc>
          <w:tcPr>
            <w:tcW w:w="899" w:type="dxa"/>
            <w:tcBorders>
              <w:top w:val="nil"/>
              <w:left w:val="nil"/>
              <w:bottom w:val="single" w:sz="4" w:space="0" w:color="000000"/>
              <w:right w:val="single" w:sz="4" w:space="0" w:color="000000"/>
            </w:tcBorders>
            <w:shd w:val="clear" w:color="auto" w:fill="FFFFFF" w:themeFill="background1"/>
            <w:noWrap/>
            <w:vAlign w:val="center"/>
          </w:tcPr>
          <w:p w14:paraId="2CAE1D19"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53%</w:t>
            </w:r>
          </w:p>
        </w:tc>
        <w:tc>
          <w:tcPr>
            <w:tcW w:w="1013" w:type="dxa"/>
            <w:tcBorders>
              <w:top w:val="nil"/>
              <w:left w:val="nil"/>
              <w:bottom w:val="single" w:sz="4" w:space="0" w:color="000000"/>
              <w:right w:val="single" w:sz="4" w:space="0" w:color="000000"/>
            </w:tcBorders>
            <w:shd w:val="clear" w:color="auto" w:fill="FFFFFF" w:themeFill="background1"/>
            <w:vAlign w:val="center"/>
          </w:tcPr>
          <w:p w14:paraId="2E9F1C61"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50%</w:t>
            </w:r>
          </w:p>
        </w:tc>
      </w:tr>
      <w:tr w:rsidR="008F7587" w:rsidRPr="002E5B4C" w14:paraId="7D1660A4" w14:textId="77777777" w:rsidTr="008F7587">
        <w:trPr>
          <w:trHeight w:val="600"/>
          <w:jc w:val="center"/>
        </w:trPr>
        <w:tc>
          <w:tcPr>
            <w:tcW w:w="12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78ACF42" w14:textId="77777777" w:rsidR="008F7587" w:rsidRPr="002E5B4C" w:rsidRDefault="008F7587" w:rsidP="001A7C40">
            <w:pPr>
              <w:shd w:val="clear" w:color="auto" w:fill="FFFFFF" w:themeFill="background1"/>
              <w:spacing w:after="0" w:line="240" w:lineRule="auto"/>
              <w:rPr>
                <w:rFonts w:ascii="Calibri" w:eastAsia="Times New Roman" w:hAnsi="Calibri" w:cs="Calibri"/>
                <w:b/>
                <w:bCs/>
                <w:color w:val="000000"/>
                <w:kern w:val="0"/>
                <w:lang w:eastAsia="es-AR"/>
                <w14:ligatures w14:val="none"/>
              </w:rPr>
            </w:pPr>
          </w:p>
        </w:tc>
        <w:tc>
          <w:tcPr>
            <w:tcW w:w="4960" w:type="dxa"/>
            <w:tcBorders>
              <w:top w:val="nil"/>
              <w:left w:val="nil"/>
              <w:bottom w:val="single" w:sz="4" w:space="0" w:color="000000"/>
              <w:right w:val="single" w:sz="4" w:space="0" w:color="000000"/>
            </w:tcBorders>
            <w:shd w:val="clear" w:color="auto" w:fill="FFFFFF" w:themeFill="background1"/>
            <w:vAlign w:val="center"/>
            <w:hideMark/>
          </w:tcPr>
          <w:p w14:paraId="233E1635" w14:textId="77777777" w:rsidR="008F7587" w:rsidRPr="002E5B4C" w:rsidRDefault="008F7587" w:rsidP="001A7C40">
            <w:pPr>
              <w:shd w:val="clear" w:color="auto" w:fill="FFFFFF" w:themeFill="background1"/>
              <w:spacing w:after="0" w:line="240" w:lineRule="auto"/>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Me preocupa que la IA pueda crear y difundir información falsa</w:t>
            </w:r>
          </w:p>
        </w:tc>
        <w:tc>
          <w:tcPr>
            <w:tcW w:w="899" w:type="dxa"/>
            <w:tcBorders>
              <w:top w:val="nil"/>
              <w:left w:val="nil"/>
              <w:bottom w:val="single" w:sz="4" w:space="0" w:color="000000"/>
              <w:right w:val="single" w:sz="4" w:space="0" w:color="000000"/>
            </w:tcBorders>
            <w:shd w:val="clear" w:color="auto" w:fill="FFFFFF" w:themeFill="background1"/>
            <w:noWrap/>
            <w:vAlign w:val="center"/>
          </w:tcPr>
          <w:p w14:paraId="1FE6B337"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59%</w:t>
            </w:r>
          </w:p>
        </w:tc>
        <w:tc>
          <w:tcPr>
            <w:tcW w:w="1013" w:type="dxa"/>
            <w:tcBorders>
              <w:top w:val="nil"/>
              <w:left w:val="nil"/>
              <w:bottom w:val="single" w:sz="4" w:space="0" w:color="000000"/>
              <w:right w:val="single" w:sz="4" w:space="0" w:color="000000"/>
            </w:tcBorders>
            <w:shd w:val="clear" w:color="auto" w:fill="FFFFFF" w:themeFill="background1"/>
            <w:vAlign w:val="center"/>
          </w:tcPr>
          <w:p w14:paraId="70761527"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58%</w:t>
            </w:r>
          </w:p>
        </w:tc>
      </w:tr>
      <w:tr w:rsidR="008F7587" w:rsidRPr="002E5B4C" w14:paraId="7FF8FE66" w14:textId="77777777" w:rsidTr="008F7587">
        <w:trPr>
          <w:trHeight w:val="600"/>
          <w:jc w:val="center"/>
        </w:trPr>
        <w:tc>
          <w:tcPr>
            <w:tcW w:w="12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E866DEF" w14:textId="77777777" w:rsidR="008F7587" w:rsidRPr="002E5B4C" w:rsidRDefault="008F7587" w:rsidP="001A7C40">
            <w:pPr>
              <w:shd w:val="clear" w:color="auto" w:fill="FFFFFF" w:themeFill="background1"/>
              <w:spacing w:after="0" w:line="240" w:lineRule="auto"/>
              <w:rPr>
                <w:rFonts w:ascii="Calibri" w:eastAsia="Times New Roman" w:hAnsi="Calibri" w:cs="Calibri"/>
                <w:b/>
                <w:bCs/>
                <w:color w:val="000000"/>
                <w:kern w:val="0"/>
                <w:lang w:eastAsia="es-AR"/>
                <w14:ligatures w14:val="none"/>
              </w:rPr>
            </w:pPr>
          </w:p>
        </w:tc>
        <w:tc>
          <w:tcPr>
            <w:tcW w:w="4960" w:type="dxa"/>
            <w:tcBorders>
              <w:top w:val="nil"/>
              <w:left w:val="nil"/>
              <w:bottom w:val="single" w:sz="4" w:space="0" w:color="000000"/>
              <w:right w:val="single" w:sz="4" w:space="0" w:color="000000"/>
            </w:tcBorders>
            <w:shd w:val="clear" w:color="auto" w:fill="FFFFFF" w:themeFill="background1"/>
            <w:vAlign w:val="center"/>
            <w:hideMark/>
          </w:tcPr>
          <w:p w14:paraId="66345B7D" w14:textId="77777777" w:rsidR="008F7587" w:rsidRPr="002E5B4C" w:rsidRDefault="008F7587" w:rsidP="001A7C40">
            <w:pPr>
              <w:shd w:val="clear" w:color="auto" w:fill="FFFFFF" w:themeFill="background1"/>
              <w:spacing w:after="0" w:line="240" w:lineRule="auto"/>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Me preocupa que la IA pueda reemplazar trabajos humanos</w:t>
            </w:r>
          </w:p>
        </w:tc>
        <w:tc>
          <w:tcPr>
            <w:tcW w:w="899" w:type="dxa"/>
            <w:tcBorders>
              <w:top w:val="nil"/>
              <w:left w:val="nil"/>
              <w:bottom w:val="single" w:sz="4" w:space="0" w:color="000000"/>
              <w:right w:val="single" w:sz="4" w:space="0" w:color="000000"/>
            </w:tcBorders>
            <w:shd w:val="clear" w:color="auto" w:fill="FFFFFF" w:themeFill="background1"/>
            <w:noWrap/>
            <w:vAlign w:val="center"/>
          </w:tcPr>
          <w:p w14:paraId="01A6B94F"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56%</w:t>
            </w:r>
          </w:p>
        </w:tc>
        <w:tc>
          <w:tcPr>
            <w:tcW w:w="1013" w:type="dxa"/>
            <w:tcBorders>
              <w:top w:val="nil"/>
              <w:left w:val="nil"/>
              <w:bottom w:val="single" w:sz="4" w:space="0" w:color="000000"/>
              <w:right w:val="single" w:sz="4" w:space="0" w:color="000000"/>
            </w:tcBorders>
            <w:shd w:val="clear" w:color="auto" w:fill="FFFFFF" w:themeFill="background1"/>
            <w:vAlign w:val="center"/>
          </w:tcPr>
          <w:p w14:paraId="741FB894"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54%</w:t>
            </w:r>
          </w:p>
        </w:tc>
      </w:tr>
      <w:tr w:rsidR="008F7587" w:rsidRPr="002E5B4C" w14:paraId="2D93D4E5" w14:textId="77777777" w:rsidTr="008F7587">
        <w:trPr>
          <w:trHeight w:val="900"/>
          <w:jc w:val="center"/>
        </w:trPr>
        <w:tc>
          <w:tcPr>
            <w:tcW w:w="12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E44855F"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b/>
                <w:bCs/>
                <w:color w:val="000000"/>
                <w:kern w:val="0"/>
                <w:lang w:eastAsia="es-AR"/>
                <w14:ligatures w14:val="none"/>
              </w:rPr>
            </w:pPr>
            <w:r w:rsidRPr="002E5B4C">
              <w:rPr>
                <w:rFonts w:ascii="Calibri" w:eastAsia="Times New Roman" w:hAnsi="Calibri" w:cs="Calibri"/>
                <w:b/>
                <w:bCs/>
                <w:color w:val="000000"/>
                <w:kern w:val="0"/>
                <w:lang w:eastAsia="es-AR"/>
                <w14:ligatures w14:val="none"/>
              </w:rPr>
              <w:t>Interés</w:t>
            </w:r>
          </w:p>
        </w:tc>
        <w:tc>
          <w:tcPr>
            <w:tcW w:w="4960" w:type="dxa"/>
            <w:tcBorders>
              <w:top w:val="nil"/>
              <w:left w:val="nil"/>
              <w:bottom w:val="single" w:sz="4" w:space="0" w:color="000000"/>
              <w:right w:val="single" w:sz="4" w:space="0" w:color="000000"/>
            </w:tcBorders>
            <w:shd w:val="clear" w:color="auto" w:fill="FFFFFF" w:themeFill="background1"/>
            <w:vAlign w:val="center"/>
            <w:hideMark/>
          </w:tcPr>
          <w:p w14:paraId="75BD39CB" w14:textId="77777777" w:rsidR="008F7587" w:rsidRPr="002E5B4C" w:rsidRDefault="008F7587" w:rsidP="001A7C40">
            <w:pPr>
              <w:shd w:val="clear" w:color="auto" w:fill="FFFFFF" w:themeFill="background1"/>
              <w:spacing w:after="0" w:line="240" w:lineRule="auto"/>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Busco activamente las últimas innovaciones relacionadas con la IA y otras tecnologías emergentes</w:t>
            </w:r>
          </w:p>
        </w:tc>
        <w:tc>
          <w:tcPr>
            <w:tcW w:w="899" w:type="dxa"/>
            <w:tcBorders>
              <w:top w:val="nil"/>
              <w:left w:val="nil"/>
              <w:bottom w:val="single" w:sz="4" w:space="0" w:color="000000"/>
              <w:right w:val="single" w:sz="4" w:space="0" w:color="000000"/>
            </w:tcBorders>
            <w:shd w:val="clear" w:color="auto" w:fill="FFFFFF" w:themeFill="background1"/>
            <w:noWrap/>
            <w:vAlign w:val="center"/>
          </w:tcPr>
          <w:p w14:paraId="775F07FF"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33%</w:t>
            </w:r>
          </w:p>
        </w:tc>
        <w:tc>
          <w:tcPr>
            <w:tcW w:w="1013" w:type="dxa"/>
            <w:tcBorders>
              <w:top w:val="nil"/>
              <w:left w:val="nil"/>
              <w:bottom w:val="single" w:sz="4" w:space="0" w:color="auto"/>
              <w:right w:val="single" w:sz="4" w:space="0" w:color="000000"/>
            </w:tcBorders>
            <w:shd w:val="clear" w:color="auto" w:fill="FFFFFF" w:themeFill="background1"/>
            <w:vAlign w:val="center"/>
          </w:tcPr>
          <w:p w14:paraId="13C2A72B"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highlight w:val="green"/>
                <w:lang w:eastAsia="es-AR"/>
                <w14:ligatures w14:val="none"/>
              </w:rPr>
              <w:t>38%</w:t>
            </w:r>
          </w:p>
        </w:tc>
      </w:tr>
      <w:tr w:rsidR="008F7587" w:rsidRPr="002E5B4C" w14:paraId="7F94B228" w14:textId="77777777" w:rsidTr="008F7587">
        <w:trPr>
          <w:trHeight w:val="300"/>
          <w:jc w:val="center"/>
        </w:trPr>
        <w:tc>
          <w:tcPr>
            <w:tcW w:w="12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B5B187B" w14:textId="77777777" w:rsidR="008F7587" w:rsidRPr="002E5B4C" w:rsidRDefault="008F7587" w:rsidP="001A7C40">
            <w:pPr>
              <w:shd w:val="clear" w:color="auto" w:fill="FFFFFF" w:themeFill="background1"/>
              <w:spacing w:after="0" w:line="240" w:lineRule="auto"/>
              <w:rPr>
                <w:rFonts w:ascii="Calibri" w:eastAsia="Times New Roman" w:hAnsi="Calibri" w:cs="Calibri"/>
                <w:color w:val="000000"/>
                <w:kern w:val="0"/>
                <w:lang w:eastAsia="es-AR"/>
                <w14:ligatures w14:val="none"/>
              </w:rPr>
            </w:pPr>
          </w:p>
        </w:tc>
        <w:tc>
          <w:tcPr>
            <w:tcW w:w="4960" w:type="dxa"/>
            <w:tcBorders>
              <w:top w:val="nil"/>
              <w:left w:val="nil"/>
              <w:bottom w:val="single" w:sz="4" w:space="0" w:color="000000"/>
              <w:right w:val="single" w:sz="4" w:space="0" w:color="000000"/>
            </w:tcBorders>
            <w:shd w:val="clear" w:color="auto" w:fill="FFFFFF" w:themeFill="background1"/>
            <w:vAlign w:val="center"/>
            <w:hideMark/>
          </w:tcPr>
          <w:p w14:paraId="10C6DE82" w14:textId="77777777" w:rsidR="008F7587" w:rsidRPr="002E5B4C" w:rsidRDefault="008F7587" w:rsidP="001A7C40">
            <w:pPr>
              <w:shd w:val="clear" w:color="auto" w:fill="FFFFFF" w:themeFill="background1"/>
              <w:spacing w:after="0" w:line="240" w:lineRule="auto"/>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Me gusta probar nuevas tecnologías, incluida la IA</w:t>
            </w:r>
          </w:p>
        </w:tc>
        <w:tc>
          <w:tcPr>
            <w:tcW w:w="899" w:type="dxa"/>
            <w:tcBorders>
              <w:top w:val="nil"/>
              <w:left w:val="nil"/>
              <w:bottom w:val="single" w:sz="4" w:space="0" w:color="000000"/>
              <w:right w:val="single" w:sz="4" w:space="0" w:color="auto"/>
            </w:tcBorders>
            <w:shd w:val="clear" w:color="auto" w:fill="FFFFFF" w:themeFill="background1"/>
            <w:noWrap/>
            <w:vAlign w:val="center"/>
          </w:tcPr>
          <w:p w14:paraId="3852E111"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54%</w:t>
            </w:r>
          </w:p>
        </w:tc>
        <w:tc>
          <w:tcPr>
            <w:tcW w:w="1013"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E9119B9" w14:textId="77777777" w:rsidR="008F7587" w:rsidRPr="002E5B4C" w:rsidRDefault="008F7587" w:rsidP="001A7C40">
            <w:pPr>
              <w:shd w:val="clear" w:color="auto" w:fill="FFFFFF" w:themeFill="background1"/>
              <w:spacing w:after="0" w:line="240" w:lineRule="auto"/>
              <w:jc w:val="center"/>
              <w:rPr>
                <w:rFonts w:ascii="Calibri" w:eastAsia="Times New Roman" w:hAnsi="Calibri" w:cs="Calibri"/>
                <w:color w:val="000000"/>
                <w:kern w:val="0"/>
                <w:lang w:eastAsia="es-AR"/>
                <w14:ligatures w14:val="none"/>
              </w:rPr>
            </w:pPr>
            <w:r w:rsidRPr="002E5B4C">
              <w:rPr>
                <w:rFonts w:ascii="Calibri" w:eastAsia="Times New Roman" w:hAnsi="Calibri" w:cs="Calibri"/>
                <w:color w:val="000000"/>
                <w:kern w:val="0"/>
                <w:lang w:eastAsia="es-AR"/>
                <w14:ligatures w14:val="none"/>
              </w:rPr>
              <w:t>58%</w:t>
            </w:r>
          </w:p>
        </w:tc>
      </w:tr>
    </w:tbl>
    <w:p w14:paraId="0A9357F1" w14:textId="4779C259" w:rsidR="008F7587" w:rsidRDefault="008F7587" w:rsidP="008F7587">
      <w:pPr>
        <w:widowControl w:val="0"/>
        <w:spacing w:before="240" w:after="240" w:line="276" w:lineRule="auto"/>
        <w:jc w:val="center"/>
        <w:rPr>
          <w:rFonts w:ascii="Calibri" w:eastAsia="Calibri" w:hAnsi="Calibri" w:cs="Calibri"/>
          <w:i/>
          <w:iCs/>
          <w:color w:val="000000"/>
        </w:rPr>
      </w:pPr>
      <w:proofErr w:type="gramStart"/>
      <w:r w:rsidRPr="001C4BB2">
        <w:rPr>
          <w:rFonts w:ascii="Calibri" w:eastAsia="Calibri" w:hAnsi="Calibri" w:cs="Calibri"/>
          <w:i/>
          <w:iCs/>
        </w:rPr>
        <w:t>Fuente WIN Voices!</w:t>
      </w:r>
      <w:proofErr w:type="gramEnd"/>
      <w:r w:rsidRPr="001C4BB2">
        <w:rPr>
          <w:rFonts w:ascii="Calibri" w:eastAsia="Calibri" w:hAnsi="Calibri" w:cs="Calibri"/>
          <w:color w:val="000000"/>
        </w:rPr>
        <w:t xml:space="preserve"> </w:t>
      </w:r>
      <w:r w:rsidRPr="005C7E28">
        <w:rPr>
          <w:rFonts w:ascii="Calibri" w:eastAsia="Calibri" w:hAnsi="Calibri" w:cs="Calibri"/>
          <w:i/>
          <w:iCs/>
          <w:color w:val="000000"/>
        </w:rPr>
        <w:t>en Argentina</w:t>
      </w:r>
      <w:r>
        <w:rPr>
          <w:rFonts w:ascii="Calibri" w:eastAsia="Calibri" w:hAnsi="Calibri" w:cs="Calibri"/>
          <w:i/>
          <w:iCs/>
          <w:color w:val="000000"/>
        </w:rPr>
        <w:t xml:space="preserve">. </w:t>
      </w:r>
      <w:r w:rsidR="002E5B4C">
        <w:rPr>
          <w:rFonts w:ascii="Calibri" w:eastAsia="Calibri" w:hAnsi="Calibri" w:cs="Calibri"/>
          <w:i/>
          <w:iCs/>
          <w:color w:val="000000"/>
        </w:rPr>
        <w:t>Población</w:t>
      </w:r>
      <w:r>
        <w:rPr>
          <w:rFonts w:ascii="Calibri" w:eastAsia="Calibri" w:hAnsi="Calibri" w:cs="Calibri"/>
          <w:i/>
          <w:iCs/>
          <w:color w:val="000000"/>
        </w:rPr>
        <w:t xml:space="preserve"> nacional</w:t>
      </w:r>
      <w:r w:rsidR="002E5B4C">
        <w:rPr>
          <w:rFonts w:ascii="Calibri" w:eastAsia="Calibri" w:hAnsi="Calibri" w:cs="Calibri"/>
          <w:i/>
          <w:iCs/>
          <w:color w:val="000000"/>
        </w:rPr>
        <w:t>.</w:t>
      </w:r>
      <w:r>
        <w:rPr>
          <w:rFonts w:ascii="Calibri" w:eastAsia="Calibri" w:hAnsi="Calibri" w:cs="Calibri"/>
          <w:i/>
          <w:iCs/>
          <w:color w:val="000000"/>
        </w:rPr>
        <w:t xml:space="preserve"> </w:t>
      </w:r>
    </w:p>
    <w:p w14:paraId="0E47092D" w14:textId="36DDAC72" w:rsidR="0037139F" w:rsidRPr="008F7587" w:rsidRDefault="008F7587" w:rsidP="0037139F">
      <w:pPr>
        <w:widowControl w:val="0"/>
        <w:spacing w:before="240" w:after="240" w:line="276" w:lineRule="auto"/>
        <w:jc w:val="both"/>
        <w:rPr>
          <w:rFonts w:ascii="Calibri" w:eastAsia="Calibri" w:hAnsi="Calibri" w:cs="Calibri"/>
        </w:rPr>
      </w:pPr>
      <w:r w:rsidRPr="008F7587">
        <w:rPr>
          <w:rFonts w:ascii="Calibri" w:eastAsia="Calibri" w:hAnsi="Calibri" w:cs="Calibri"/>
        </w:rPr>
        <w:t xml:space="preserve">En Argentina, vemos que en apenas un año ha aumentado significativamente la confianza, el interés y la aceptación de la IA, mientras que se mantienen las preocupaciones con relación a la seguridad, la </w:t>
      </w:r>
      <w:r w:rsidR="002E5B4C" w:rsidRPr="008F7587">
        <w:rPr>
          <w:rFonts w:ascii="Calibri" w:eastAsia="Calibri" w:hAnsi="Calibri" w:cs="Calibri"/>
        </w:rPr>
        <w:t>desinformación</w:t>
      </w:r>
      <w:r w:rsidRPr="008F7587">
        <w:rPr>
          <w:rFonts w:ascii="Calibri" w:eastAsia="Calibri" w:hAnsi="Calibri" w:cs="Calibri"/>
        </w:rPr>
        <w:t xml:space="preserve"> y el impacto en el mundo laboral</w:t>
      </w:r>
      <w:r w:rsidR="002E5B4C">
        <w:rPr>
          <w:rFonts w:ascii="Calibri" w:eastAsia="Calibri" w:hAnsi="Calibri" w:cs="Calibri"/>
        </w:rPr>
        <w:t>.</w:t>
      </w:r>
    </w:p>
    <w:p w14:paraId="0C82C37C" w14:textId="77AE330C" w:rsidR="0037139F" w:rsidRPr="001C4BB2" w:rsidRDefault="0037139F" w:rsidP="0037139F">
      <w:pPr>
        <w:widowControl w:val="0"/>
        <w:spacing w:before="240" w:after="240" w:line="276" w:lineRule="auto"/>
        <w:jc w:val="both"/>
        <w:rPr>
          <w:rFonts w:ascii="Calibri" w:eastAsia="Calibri" w:hAnsi="Calibri" w:cs="Calibri"/>
          <w:b/>
          <w:bCs/>
        </w:rPr>
      </w:pPr>
      <w:r w:rsidRPr="001C4BB2">
        <w:rPr>
          <w:rFonts w:ascii="Calibri" w:eastAsia="Calibri" w:hAnsi="Calibri" w:cs="Calibri"/>
          <w:b/>
          <w:bCs/>
        </w:rPr>
        <w:t>Desinformación como principal preocupación vinculada a la IA</w:t>
      </w:r>
    </w:p>
    <w:p w14:paraId="39FE4B66" w14:textId="70E94519" w:rsidR="0037139F" w:rsidRDefault="0037139F" w:rsidP="0037139F">
      <w:pPr>
        <w:widowControl w:val="0"/>
        <w:spacing w:before="240" w:after="240" w:line="276" w:lineRule="auto"/>
        <w:jc w:val="both"/>
        <w:rPr>
          <w:rFonts w:ascii="Calibri" w:eastAsia="Calibri" w:hAnsi="Calibri" w:cs="Calibri"/>
        </w:rPr>
      </w:pPr>
      <w:r w:rsidRPr="001C4BB2">
        <w:rPr>
          <w:rFonts w:ascii="Calibri" w:eastAsia="Calibri" w:hAnsi="Calibri" w:cs="Calibri"/>
        </w:rPr>
        <w:t>En Argentina, el 58% afirma estar preocupado porque “la IA pueda crear y difundir información falsa”, porcentaje que asciende al 62% entre las mujeres (vs. 54% entre los hombres) y al 60% entre las personas de 35 a 49 años y los residentes de CABA. Esta preocupación crece a medida que el contenido generado por IA se vuelve cada vez más difícil de distinguir de la realidad.</w:t>
      </w:r>
    </w:p>
    <w:p w14:paraId="11C4C7EE" w14:textId="77777777" w:rsidR="003549FF" w:rsidRPr="001C4BB2" w:rsidRDefault="003549FF" w:rsidP="0037139F">
      <w:pPr>
        <w:widowControl w:val="0"/>
        <w:spacing w:before="240" w:after="240" w:line="276" w:lineRule="auto"/>
        <w:jc w:val="both"/>
        <w:rPr>
          <w:rFonts w:ascii="Calibri" w:eastAsia="Calibri" w:hAnsi="Calibri" w:cs="Calibri"/>
        </w:rPr>
      </w:pPr>
    </w:p>
    <w:p w14:paraId="217AA375" w14:textId="6EAA68D8" w:rsidR="0037139F" w:rsidRPr="001C4BB2" w:rsidRDefault="0037139F" w:rsidP="003549FF">
      <w:pPr>
        <w:jc w:val="center"/>
        <w:rPr>
          <w:rFonts w:ascii="Calibri" w:eastAsia="Calibri" w:hAnsi="Calibri" w:cs="Calibri"/>
          <w:b/>
          <w:bCs/>
        </w:rPr>
      </w:pPr>
      <w:r w:rsidRPr="001C4BB2">
        <w:rPr>
          <w:rFonts w:ascii="Calibri" w:eastAsia="Calibri" w:hAnsi="Calibri" w:cs="Calibri"/>
          <w:b/>
          <w:bCs/>
        </w:rPr>
        <w:lastRenderedPageBreak/>
        <w:t xml:space="preserve">Indique qué tan de acuerdo o en desacuerdo está con la </w:t>
      </w:r>
      <w:r w:rsidR="007078E2" w:rsidRPr="001C4BB2">
        <w:rPr>
          <w:rFonts w:ascii="Calibri" w:eastAsia="Calibri" w:hAnsi="Calibri" w:cs="Calibri"/>
          <w:b/>
          <w:bCs/>
        </w:rPr>
        <w:t xml:space="preserve">siguiente afirmación relacionada </w:t>
      </w:r>
      <w:r w:rsidRPr="001C4BB2">
        <w:rPr>
          <w:rFonts w:ascii="Calibri" w:eastAsia="Calibri" w:hAnsi="Calibri" w:cs="Calibri"/>
          <w:b/>
          <w:bCs/>
        </w:rPr>
        <w:t xml:space="preserve">a la </w:t>
      </w:r>
      <w:r w:rsidR="007078E2" w:rsidRPr="001C4BB2">
        <w:rPr>
          <w:rFonts w:ascii="Calibri" w:eastAsia="Calibri" w:hAnsi="Calibri" w:cs="Calibri"/>
          <w:b/>
          <w:bCs/>
        </w:rPr>
        <w:t xml:space="preserve">IA: </w:t>
      </w:r>
      <w:r w:rsidR="003549FF">
        <w:rPr>
          <w:rFonts w:ascii="Calibri" w:eastAsia="Calibri" w:hAnsi="Calibri" w:cs="Calibri"/>
          <w:b/>
          <w:bCs/>
        </w:rPr>
        <w:t>“</w:t>
      </w:r>
      <w:r w:rsidRPr="001C4BB2">
        <w:rPr>
          <w:rFonts w:ascii="Calibri" w:eastAsia="Calibri" w:hAnsi="Calibri" w:cs="Calibri"/>
          <w:b/>
          <w:bCs/>
          <w:i/>
          <w:iCs/>
        </w:rPr>
        <w:t>Me preocupa que la IA pueda crear y difundir información falsa</w:t>
      </w:r>
      <w:r w:rsidR="003549FF">
        <w:rPr>
          <w:rFonts w:ascii="Calibri" w:eastAsia="Calibri" w:hAnsi="Calibri" w:cs="Calibri"/>
          <w:b/>
          <w:bCs/>
          <w:i/>
          <w:iCs/>
        </w:rPr>
        <w:t>”</w:t>
      </w:r>
    </w:p>
    <w:p w14:paraId="78DD8E2D" w14:textId="7D614681" w:rsidR="0037139F" w:rsidRPr="001C4BB2" w:rsidRDefault="0037139F" w:rsidP="0037139F">
      <w:pPr>
        <w:widowControl w:val="0"/>
        <w:spacing w:before="240" w:after="240" w:line="276" w:lineRule="auto"/>
        <w:jc w:val="center"/>
        <w:rPr>
          <w:rFonts w:ascii="Calibri" w:eastAsia="Calibri" w:hAnsi="Calibri" w:cs="Calibri"/>
          <w:b/>
          <w:bCs/>
        </w:rPr>
      </w:pPr>
      <w:r w:rsidRPr="001C4BB2">
        <w:rPr>
          <w:rFonts w:ascii="Calibri" w:eastAsia="Calibri" w:hAnsi="Calibri" w:cs="Calibri"/>
          <w:b/>
          <w:bCs/>
        </w:rPr>
        <w:t>ACUERDO</w:t>
      </w:r>
      <w:r w:rsidR="003549FF">
        <w:rPr>
          <w:rFonts w:ascii="Calibri" w:eastAsia="Calibri" w:hAnsi="Calibri" w:cs="Calibri"/>
          <w:b/>
          <w:bCs/>
        </w:rPr>
        <w:t xml:space="preserve"> (PUNTAJES 6-10)</w:t>
      </w:r>
    </w:p>
    <w:p w14:paraId="27394280" w14:textId="635F8000" w:rsidR="007078E2" w:rsidRPr="001C4BB2" w:rsidRDefault="007078E2" w:rsidP="002C4283">
      <w:pPr>
        <w:widowControl w:val="0"/>
        <w:spacing w:before="240" w:after="240" w:line="276" w:lineRule="auto"/>
        <w:rPr>
          <w:rFonts w:ascii="Calibri" w:eastAsia="Calibri" w:hAnsi="Calibri" w:cs="Calibri"/>
        </w:rPr>
      </w:pPr>
      <w:r w:rsidRPr="001C4BB2">
        <w:rPr>
          <w:rFonts w:ascii="Calibri" w:eastAsia="Calibri" w:hAnsi="Calibri" w:cs="Calibri"/>
          <w:noProof/>
        </w:rPr>
        <mc:AlternateContent>
          <mc:Choice Requires="wps">
            <w:drawing>
              <wp:anchor distT="0" distB="0" distL="114300" distR="114300" simplePos="0" relativeHeight="251668480" behindDoc="0" locked="0" layoutInCell="1" allowOverlap="1" wp14:anchorId="52A59C2A" wp14:editId="5BE8B2EA">
                <wp:simplePos x="0" y="0"/>
                <wp:positionH relativeFrom="column">
                  <wp:posOffset>4495800</wp:posOffset>
                </wp:positionH>
                <wp:positionV relativeFrom="paragraph">
                  <wp:posOffset>361950</wp:posOffset>
                </wp:positionV>
                <wp:extent cx="9525" cy="1543050"/>
                <wp:effectExtent l="0" t="0" r="28575" b="19050"/>
                <wp:wrapNone/>
                <wp:docPr id="1199660293" name="Conector recto 3"/>
                <wp:cNvGraphicFramePr/>
                <a:graphic xmlns:a="http://schemas.openxmlformats.org/drawingml/2006/main">
                  <a:graphicData uri="http://schemas.microsoft.com/office/word/2010/wordprocessingShape">
                    <wps:wsp>
                      <wps:cNvCnPr/>
                      <wps:spPr>
                        <a:xfrm>
                          <a:off x="0" y="0"/>
                          <a:ext cx="9525" cy="1543050"/>
                        </a:xfrm>
                        <a:prstGeom prst="line">
                          <a:avLst/>
                        </a:prstGeom>
                        <a:ln>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9B2B3" id="Conector recto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28.5pt" to="354.7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" strokecolor="#adadad [2414]" strokeweight="1pt">
                <v:stroke joinstyle="miter"/>
              </v:line>
            </w:pict>
          </mc:Fallback>
        </mc:AlternateContent>
      </w:r>
      <w:r w:rsidRPr="001C4BB2">
        <w:rPr>
          <w:rFonts w:ascii="Calibri" w:eastAsia="Calibri" w:hAnsi="Calibri" w:cs="Calibri"/>
          <w:noProof/>
        </w:rPr>
        <mc:AlternateContent>
          <mc:Choice Requires="wps">
            <w:drawing>
              <wp:anchor distT="0" distB="0" distL="114300" distR="114300" simplePos="0" relativeHeight="251666432" behindDoc="0" locked="0" layoutInCell="1" allowOverlap="1" wp14:anchorId="1441BCA8" wp14:editId="51A16316">
                <wp:simplePos x="0" y="0"/>
                <wp:positionH relativeFrom="column">
                  <wp:posOffset>3162300</wp:posOffset>
                </wp:positionH>
                <wp:positionV relativeFrom="paragraph">
                  <wp:posOffset>362585</wp:posOffset>
                </wp:positionV>
                <wp:extent cx="9525" cy="1543050"/>
                <wp:effectExtent l="0" t="0" r="28575" b="19050"/>
                <wp:wrapNone/>
                <wp:docPr id="1062686650" name="Conector recto 3"/>
                <wp:cNvGraphicFramePr/>
                <a:graphic xmlns:a="http://schemas.openxmlformats.org/drawingml/2006/main">
                  <a:graphicData uri="http://schemas.microsoft.com/office/word/2010/wordprocessingShape">
                    <wps:wsp>
                      <wps:cNvCnPr/>
                      <wps:spPr>
                        <a:xfrm>
                          <a:off x="0" y="0"/>
                          <a:ext cx="9525" cy="1543050"/>
                        </a:xfrm>
                        <a:prstGeom prst="line">
                          <a:avLst/>
                        </a:prstGeom>
                        <a:ln>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24214" id="Conector recto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28.55pt" to="249.7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" strokecolor="#adadad [2414]" strokeweight="1pt">
                <v:stroke joinstyle="miter"/>
              </v:line>
            </w:pict>
          </mc:Fallback>
        </mc:AlternateContent>
      </w:r>
      <w:r w:rsidRPr="001C4BB2">
        <w:rPr>
          <w:rFonts w:ascii="Calibri" w:eastAsia="Calibri" w:hAnsi="Calibri" w:cs="Calibri"/>
          <w:noProof/>
        </w:rPr>
        <mc:AlternateContent>
          <mc:Choice Requires="wps">
            <w:drawing>
              <wp:anchor distT="0" distB="0" distL="114300" distR="114300" simplePos="0" relativeHeight="251664384" behindDoc="0" locked="0" layoutInCell="1" allowOverlap="1" wp14:anchorId="0599FA1B" wp14:editId="0D7840CF">
                <wp:simplePos x="0" y="0"/>
                <wp:positionH relativeFrom="column">
                  <wp:posOffset>1386840</wp:posOffset>
                </wp:positionH>
                <wp:positionV relativeFrom="paragraph">
                  <wp:posOffset>376555</wp:posOffset>
                </wp:positionV>
                <wp:extent cx="9525" cy="1543050"/>
                <wp:effectExtent l="0" t="0" r="28575" b="19050"/>
                <wp:wrapNone/>
                <wp:docPr id="340408329" name="Conector recto 3"/>
                <wp:cNvGraphicFramePr/>
                <a:graphic xmlns:a="http://schemas.openxmlformats.org/drawingml/2006/main">
                  <a:graphicData uri="http://schemas.microsoft.com/office/word/2010/wordprocessingShape">
                    <wps:wsp>
                      <wps:cNvCnPr/>
                      <wps:spPr>
                        <a:xfrm>
                          <a:off x="0" y="0"/>
                          <a:ext cx="9525" cy="1543050"/>
                        </a:xfrm>
                        <a:prstGeom prst="line">
                          <a:avLst/>
                        </a:prstGeom>
                        <a:ln>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79DBC" id="Conector recto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2pt,29.65pt" to="109.9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" strokecolor="#adadad [2414]" strokeweight="1pt">
                <v:stroke joinstyle="miter"/>
              </v:line>
            </w:pict>
          </mc:Fallback>
        </mc:AlternateContent>
      </w:r>
      <w:r w:rsidRPr="001C4BB2">
        <w:rPr>
          <w:rFonts w:ascii="Calibri" w:eastAsia="Calibri" w:hAnsi="Calibri" w:cs="Calibri"/>
          <w:noProof/>
        </w:rPr>
        <mc:AlternateContent>
          <mc:Choice Requires="wps">
            <w:drawing>
              <wp:anchor distT="0" distB="0" distL="114300" distR="114300" simplePos="0" relativeHeight="251662336" behindDoc="0" locked="0" layoutInCell="1" allowOverlap="1" wp14:anchorId="63BA8717" wp14:editId="502937D3">
                <wp:simplePos x="0" y="0"/>
                <wp:positionH relativeFrom="column">
                  <wp:posOffset>539115</wp:posOffset>
                </wp:positionH>
                <wp:positionV relativeFrom="paragraph">
                  <wp:posOffset>347981</wp:posOffset>
                </wp:positionV>
                <wp:extent cx="9525" cy="1543050"/>
                <wp:effectExtent l="0" t="0" r="28575" b="19050"/>
                <wp:wrapNone/>
                <wp:docPr id="533446225" name="Conector recto 3"/>
                <wp:cNvGraphicFramePr/>
                <a:graphic xmlns:a="http://schemas.openxmlformats.org/drawingml/2006/main">
                  <a:graphicData uri="http://schemas.microsoft.com/office/word/2010/wordprocessingShape">
                    <wps:wsp>
                      <wps:cNvCnPr/>
                      <wps:spPr>
                        <a:xfrm>
                          <a:off x="0" y="0"/>
                          <a:ext cx="9525" cy="1543050"/>
                        </a:xfrm>
                        <a:prstGeom prst="line">
                          <a:avLst/>
                        </a:prstGeom>
                        <a:ln>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B6C06"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27.4pt" to="43.2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" strokecolor="#adadad [2414]" strokeweight="1pt">
                <v:stroke joinstyle="miter"/>
              </v:line>
            </w:pict>
          </mc:Fallback>
        </mc:AlternateContent>
      </w:r>
      <w:r w:rsidRPr="001C4BB2">
        <w:rPr>
          <w:rFonts w:ascii="Calibri" w:eastAsia="Calibri" w:hAnsi="Calibri" w:cs="Calibri"/>
          <w:noProof/>
        </w:rPr>
        <w:drawing>
          <wp:inline distT="0" distB="0" distL="0" distR="0" wp14:anchorId="3553FFEF" wp14:editId="196C73D3">
            <wp:extent cx="5848350" cy="2600325"/>
            <wp:effectExtent l="0" t="0" r="0" b="9525"/>
            <wp:docPr id="84141852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315E14" w14:textId="1BBA7785" w:rsidR="003549FF" w:rsidRPr="00DD308F" w:rsidRDefault="0037139F" w:rsidP="00DD308F">
      <w:pPr>
        <w:widowControl w:val="0"/>
        <w:spacing w:before="240" w:after="240" w:line="276" w:lineRule="auto"/>
        <w:jc w:val="center"/>
        <w:rPr>
          <w:rFonts w:ascii="Calibri" w:eastAsia="Calibri" w:hAnsi="Calibri" w:cs="Calibri"/>
          <w:i/>
          <w:iCs/>
        </w:rPr>
      </w:pPr>
      <w:proofErr w:type="gramStart"/>
      <w:r w:rsidRPr="001C4BB2">
        <w:rPr>
          <w:rFonts w:ascii="Calibri" w:eastAsia="Calibri" w:hAnsi="Calibri" w:cs="Calibri"/>
          <w:i/>
          <w:iCs/>
        </w:rPr>
        <w:t>Fuente WIN Voices!</w:t>
      </w:r>
      <w:proofErr w:type="gramEnd"/>
      <w:r w:rsidRPr="001C4BB2">
        <w:rPr>
          <w:rFonts w:ascii="Calibri" w:eastAsia="Calibri" w:hAnsi="Calibri" w:cs="Calibri"/>
          <w:i/>
          <w:iCs/>
        </w:rPr>
        <w:t xml:space="preserve"> en Argentina</w:t>
      </w:r>
      <w:r w:rsidR="002C4283">
        <w:rPr>
          <w:rFonts w:ascii="Calibri" w:eastAsia="Calibri" w:hAnsi="Calibri" w:cs="Calibri"/>
          <w:i/>
          <w:iCs/>
        </w:rPr>
        <w:t xml:space="preserve">. </w:t>
      </w:r>
      <w:r w:rsidR="003549FF">
        <w:rPr>
          <w:rFonts w:ascii="Calibri" w:eastAsia="Calibri" w:hAnsi="Calibri" w:cs="Calibri"/>
          <w:i/>
          <w:iCs/>
        </w:rPr>
        <w:t>Base total 1007 casos</w:t>
      </w:r>
    </w:p>
    <w:p w14:paraId="14AA5D0B" w14:textId="77C364BC" w:rsidR="002C4283" w:rsidRPr="002C4283" w:rsidRDefault="002C4283" w:rsidP="002C4283">
      <w:pPr>
        <w:jc w:val="both"/>
        <w:rPr>
          <w:rFonts w:ascii="Calibri" w:hAnsi="Calibri" w:cs="Calibri"/>
          <w:b/>
          <w:bCs/>
        </w:rPr>
      </w:pPr>
      <w:r w:rsidRPr="002C4283">
        <w:rPr>
          <w:rFonts w:ascii="Calibri" w:hAnsi="Calibri" w:cs="Calibri"/>
          <w:b/>
          <w:bCs/>
        </w:rPr>
        <w:t>La IA también empieza a ocupar un lugar emocional</w:t>
      </w:r>
    </w:p>
    <w:p w14:paraId="04B25154" w14:textId="77777777" w:rsidR="002C4283" w:rsidRDefault="002C4283" w:rsidP="002C4283">
      <w:pPr>
        <w:spacing w:line="276" w:lineRule="auto"/>
        <w:jc w:val="both"/>
        <w:rPr>
          <w:rFonts w:ascii="Calibri" w:hAnsi="Calibri" w:cs="Calibri"/>
        </w:rPr>
      </w:pPr>
      <w:r w:rsidRPr="002C4283">
        <w:rPr>
          <w:rFonts w:ascii="Calibri" w:hAnsi="Calibri" w:cs="Calibri"/>
        </w:rPr>
        <w:t>Además de las funciones prácticas y laborales, la inteligencia artificial comienza a ocupar un espacio cada vez más personal y emocional en la vida cotidiana. En Argentina, el 31% de las personas afirma haber conversado con sistemas de IA en los últimos meses para “charlar”, desahogarse o pedir consejos no técnicos.</w:t>
      </w:r>
    </w:p>
    <w:p w14:paraId="24890D92" w14:textId="45EC4A77" w:rsidR="002C4283" w:rsidRPr="002C4283" w:rsidRDefault="002C4283" w:rsidP="002C4283">
      <w:pPr>
        <w:spacing w:line="276" w:lineRule="auto"/>
        <w:jc w:val="both"/>
        <w:rPr>
          <w:rFonts w:ascii="Calibri" w:hAnsi="Calibri" w:cs="Calibri"/>
        </w:rPr>
      </w:pPr>
      <w:r w:rsidRPr="002C4283">
        <w:rPr>
          <w:rFonts w:ascii="Calibri" w:hAnsi="Calibri" w:cs="Calibri"/>
        </w:rPr>
        <w:t xml:space="preserve">El fenómeno es particularmente fuerte entre los jóvenes: entre las personas de 16 a 24 años, </w:t>
      </w:r>
      <w:r w:rsidR="00D47939">
        <w:rPr>
          <w:rFonts w:ascii="Calibri" w:hAnsi="Calibri" w:cs="Calibri"/>
        </w:rPr>
        <w:t>cuatro</w:t>
      </w:r>
      <w:r w:rsidRPr="002C4283">
        <w:rPr>
          <w:rFonts w:ascii="Calibri" w:hAnsi="Calibri" w:cs="Calibri"/>
        </w:rPr>
        <w:t xml:space="preserve"> de cada diez declaran haber interactuado con IA con fines conversacionales o emocionales. En cambio, entre los mayores de 65 años la cifra desciende al</w:t>
      </w:r>
      <w:r w:rsidR="00D47939">
        <w:rPr>
          <w:rFonts w:ascii="Calibri" w:hAnsi="Calibri" w:cs="Calibri"/>
        </w:rPr>
        <w:t xml:space="preserve"> 20%</w:t>
      </w:r>
      <w:r w:rsidRPr="002C4283">
        <w:rPr>
          <w:rFonts w:ascii="Calibri" w:hAnsi="Calibri" w:cs="Calibri"/>
        </w:rPr>
        <w:t>.</w:t>
      </w:r>
    </w:p>
    <w:p w14:paraId="2ED5F956" w14:textId="7B2367A1" w:rsidR="002C4283" w:rsidRPr="002C4283" w:rsidRDefault="002C4283" w:rsidP="002C4283">
      <w:pPr>
        <w:spacing w:line="276" w:lineRule="auto"/>
        <w:jc w:val="both"/>
        <w:rPr>
          <w:rFonts w:ascii="Calibri" w:hAnsi="Calibri" w:cs="Calibri"/>
        </w:rPr>
      </w:pPr>
      <w:r w:rsidRPr="002C4283">
        <w:rPr>
          <w:rFonts w:ascii="Calibri" w:hAnsi="Calibri" w:cs="Calibri"/>
        </w:rPr>
        <w:t>Los datos muestran además que este tipo de vínculo con la IA aparece asociado a experiencias de mayor fragilidad relacional. Entre quienes se sienten poco satisfechos con sus relaciones personales, el uso emocional de IA asciende al 40%, superando claramente a quienes manifiestan altos niveles de satisfacción con sus vínculos.</w:t>
      </w:r>
    </w:p>
    <w:p w14:paraId="47DAA901" w14:textId="14F185FC" w:rsidR="002C4283" w:rsidRPr="002C4283" w:rsidRDefault="002C4283" w:rsidP="002C4283">
      <w:pPr>
        <w:spacing w:line="276" w:lineRule="auto"/>
        <w:jc w:val="both"/>
        <w:rPr>
          <w:rFonts w:ascii="Calibri" w:hAnsi="Calibri" w:cs="Calibri"/>
        </w:rPr>
      </w:pPr>
      <w:r w:rsidRPr="002C4283">
        <w:rPr>
          <w:rFonts w:ascii="Calibri" w:hAnsi="Calibri" w:cs="Calibri"/>
        </w:rPr>
        <w:t>También el trabajo remoto parece influir en esta tendencia. Entre quienes trabajan completamente online, el 44% afirma haber utilizado inteligencia artificial para conversar o expresarse emocionalmente.</w:t>
      </w:r>
    </w:p>
    <w:p w14:paraId="2BE4822C" w14:textId="3430EF4F" w:rsidR="002C4283" w:rsidRPr="002C4283" w:rsidRDefault="002C4283" w:rsidP="002C4283">
      <w:pPr>
        <w:spacing w:line="276" w:lineRule="auto"/>
        <w:jc w:val="both"/>
        <w:rPr>
          <w:rFonts w:ascii="Calibri" w:hAnsi="Calibri" w:cs="Calibri"/>
        </w:rPr>
      </w:pPr>
      <w:r w:rsidRPr="002C4283">
        <w:rPr>
          <w:rFonts w:ascii="Calibri" w:hAnsi="Calibri" w:cs="Calibri"/>
        </w:rPr>
        <w:t xml:space="preserve">Más que una simple herramienta tecnológica, la IA empieza a funcionar para algunas personas como un espacio de escucha, interacción o acompañamiento cotidiano. El dato </w:t>
      </w:r>
      <w:r w:rsidRPr="002C4283">
        <w:rPr>
          <w:rFonts w:ascii="Calibri" w:hAnsi="Calibri" w:cs="Calibri"/>
        </w:rPr>
        <w:lastRenderedPageBreak/>
        <w:t>resulta especialmente relevante en un contexto donde crecen las conversaciones sobre soledad, aislamiento y transformación de los vínculos humanos.</w:t>
      </w:r>
    </w:p>
    <w:p w14:paraId="0767F1B7" w14:textId="6450CBE4" w:rsidR="002C4283" w:rsidRDefault="002C4283" w:rsidP="002C4283">
      <w:pPr>
        <w:spacing w:line="276" w:lineRule="auto"/>
        <w:jc w:val="both"/>
        <w:rPr>
          <w:rFonts w:ascii="Calibri" w:hAnsi="Calibri" w:cs="Calibri"/>
        </w:rPr>
      </w:pPr>
      <w:r w:rsidRPr="002C4283">
        <w:rPr>
          <w:rFonts w:ascii="Calibri" w:hAnsi="Calibri" w:cs="Calibri"/>
        </w:rPr>
        <w:t>“La tecnología ya no solo organiza tareas o responde preguntas: empieza también a ocupar funciones tradicionalmente humanas, como escuchar, acompañar o conversar. Eso abre enormes oportunidades, pero también interrogantes sociales y emocionales muy profundos" explica</w:t>
      </w:r>
      <w:r>
        <w:rPr>
          <w:rFonts w:ascii="Calibri" w:hAnsi="Calibri" w:cs="Calibri"/>
        </w:rPr>
        <w:t xml:space="preserve"> C</w:t>
      </w:r>
      <w:r w:rsidRPr="002C4283">
        <w:rPr>
          <w:rFonts w:ascii="Calibri" w:hAnsi="Calibri" w:cs="Calibri"/>
        </w:rPr>
        <w:t xml:space="preserve">onstanza </w:t>
      </w:r>
      <w:r>
        <w:rPr>
          <w:rFonts w:ascii="Calibri" w:hAnsi="Calibri" w:cs="Calibri"/>
        </w:rPr>
        <w:t>C</w:t>
      </w:r>
      <w:r w:rsidRPr="002C4283">
        <w:rPr>
          <w:rFonts w:ascii="Calibri" w:hAnsi="Calibri" w:cs="Calibri"/>
        </w:rPr>
        <w:t>illey</w:t>
      </w:r>
      <w:r w:rsidR="00D47939">
        <w:rPr>
          <w:rFonts w:ascii="Calibri" w:hAnsi="Calibri" w:cs="Calibri"/>
        </w:rPr>
        <w:t>.</w:t>
      </w:r>
    </w:p>
    <w:p w14:paraId="3B0D1F72" w14:textId="77777777" w:rsidR="008F7587" w:rsidRDefault="008F7587" w:rsidP="002C4283">
      <w:pPr>
        <w:spacing w:line="276" w:lineRule="auto"/>
        <w:jc w:val="both"/>
        <w:rPr>
          <w:rFonts w:ascii="Calibri" w:hAnsi="Calibri" w:cs="Calibri"/>
        </w:rPr>
      </w:pPr>
    </w:p>
    <w:p w14:paraId="3E5FC618" w14:textId="40BB11B8" w:rsidR="007078E2" w:rsidRPr="001C4BB2" w:rsidRDefault="008F7587" w:rsidP="002C4283">
      <w:pPr>
        <w:spacing w:line="276" w:lineRule="auto"/>
        <w:jc w:val="both"/>
        <w:rPr>
          <w:rFonts w:ascii="Calibri" w:hAnsi="Calibri" w:cs="Calibri"/>
        </w:rPr>
      </w:pPr>
      <w:r>
        <w:rPr>
          <w:rFonts w:ascii="Calibri" w:hAnsi="Calibri" w:cs="Calibri"/>
        </w:rPr>
        <w:t xml:space="preserve">En conclusión: </w:t>
      </w:r>
      <w:r w:rsidR="007078E2" w:rsidRPr="001C4BB2">
        <w:rPr>
          <w:rFonts w:ascii="Calibri" w:hAnsi="Calibri" w:cs="Calibri"/>
        </w:rPr>
        <w:t>La IA ya dejó de ser una tecnología experimental para convertirse en una herramienta integrada en la vida cotidiana. Argentina acompaña esta transformación con altos niveles de adopción y una creciente confianza en las capacidades de la IA. Sin embargo, el avance de esta tecnología también genera nuevas tensiones: mientras crecen las percepciones positivas sobre su utilidad y eficiencia, persisten dudas sobre su impacto y aumenta la preocupación por la desinformación y el uso indebido de contenidos generados por IA.</w:t>
      </w:r>
    </w:p>
    <w:p w14:paraId="1BFCD6E5" w14:textId="77777777" w:rsidR="007078E2" w:rsidRDefault="007078E2" w:rsidP="002C4283">
      <w:pPr>
        <w:widowControl w:val="0"/>
        <w:spacing w:before="240" w:after="240" w:line="276" w:lineRule="auto"/>
        <w:jc w:val="both"/>
        <w:rPr>
          <w:rFonts w:ascii="Calibri" w:eastAsia="Calibri" w:hAnsi="Calibri" w:cs="Calibri"/>
        </w:rPr>
      </w:pPr>
      <w:r w:rsidRPr="001C4BB2">
        <w:rPr>
          <w:rFonts w:ascii="Calibri" w:eastAsia="Calibri" w:hAnsi="Calibri" w:cs="Calibri"/>
        </w:rPr>
        <w:t>La pregunta para 2026 ya no es si las personas usarán IA. Ya lo están haciendo. La cuestión ahora es cómo las sociedades se adaptarán a un mundo donde la IA es al mismo tiempo indispensable y cada vez más cuestionada.</w:t>
      </w:r>
    </w:p>
    <w:p w14:paraId="0BA69C18" w14:textId="73D0D565" w:rsidR="00D47939" w:rsidRDefault="008B2EE3" w:rsidP="00D47939">
      <w:pPr>
        <w:widowControl w:val="0"/>
        <w:spacing w:before="240" w:after="240" w:line="276" w:lineRule="auto"/>
        <w:jc w:val="both"/>
        <w:rPr>
          <w:rFonts w:ascii="Calibri" w:eastAsia="Calibri" w:hAnsi="Calibri" w:cs="Calibri"/>
        </w:rPr>
      </w:pPr>
      <w:r w:rsidRPr="00F5198E">
        <w:rPr>
          <w:rFonts w:ascii="Calibri" w:eastAsia="Calibri" w:hAnsi="Calibri" w:cs="Calibri"/>
        </w:rPr>
        <w:t>“Lo que vemos es que la inteligencia artificial ya logró instalarse en la vida cotidiana antes de haber construido plenamente confianza social. Las personas la usan, reconocen su utilidad y hasta disfrutan experimentarla, pero al mismo tiempo mantienen fuertes dudas sobre la veracidad de la información, el impacto sobre el empleo y los riesgos asociados a la desinformación. La adopción tecnológica está avanzando más rápido que la legitimidad cultural”, señala Constanza Cilley.</w:t>
      </w:r>
    </w:p>
    <w:p w14:paraId="43C8FC2F" w14:textId="77777777" w:rsidR="00A82E02" w:rsidRPr="00D47939" w:rsidRDefault="00A82E02" w:rsidP="00A82E02">
      <w:pPr>
        <w:spacing w:before="100" w:beforeAutospacing="1" w:after="100" w:afterAutospacing="1" w:line="276" w:lineRule="auto"/>
        <w:jc w:val="both"/>
        <w:rPr>
          <w:rFonts w:ascii="Calibri" w:eastAsia="Calibri" w:hAnsi="Calibri" w:cs="Calibri"/>
          <w:color w:val="000000"/>
        </w:rPr>
      </w:pPr>
      <w:r w:rsidRPr="00D47939">
        <w:rPr>
          <w:rFonts w:ascii="Calibri" w:eastAsia="Calibri" w:hAnsi="Calibri" w:cs="Calibri"/>
          <w:color w:val="000000"/>
        </w:rPr>
        <w:t>En este contexto, el desafío para empresas, gobiernos y desarrolladores no será únicamente acelerar la adopción de la IA, sino construir legitimidad, confianza y marcos de uso socialmente aceptados. Porque el futuro de la inteligencia artificial no dependerá solamente de lo que la tecnología pueda hacer, sino también de lo que las personas estén dispuestas a creer, aceptar y tolerar.</w:t>
      </w:r>
    </w:p>
    <w:p w14:paraId="31774159" w14:textId="77777777" w:rsidR="007B6D96" w:rsidRDefault="007B6D96">
      <w:pPr>
        <w:rPr>
          <w:rFonts w:ascii="Calibri" w:eastAsia="Calibri" w:hAnsi="Calibri" w:cs="Calibri"/>
          <w:b/>
          <w:bCs/>
        </w:rPr>
      </w:pPr>
      <w:r>
        <w:rPr>
          <w:rFonts w:ascii="Calibri" w:eastAsia="Calibri" w:hAnsi="Calibri" w:cs="Calibri"/>
          <w:b/>
          <w:bCs/>
        </w:rPr>
        <w:br w:type="page"/>
      </w:r>
    </w:p>
    <w:p w14:paraId="5F2D7DBF" w14:textId="402A4A75" w:rsidR="003C3516" w:rsidRPr="00F5198E" w:rsidRDefault="003C3516" w:rsidP="00F5198E">
      <w:pPr>
        <w:rPr>
          <w:rFonts w:ascii="Calibri" w:eastAsia="Calibri" w:hAnsi="Calibri" w:cs="Calibri"/>
          <w:b/>
          <w:bCs/>
        </w:rPr>
      </w:pPr>
      <w:r>
        <w:rPr>
          <w:rFonts w:ascii="Calibri" w:eastAsia="Calibri" w:hAnsi="Calibri" w:cs="Calibri"/>
          <w:b/>
          <w:bCs/>
        </w:rPr>
        <w:lastRenderedPageBreak/>
        <w:t>Acerca de la Encuesta WIN</w:t>
      </w:r>
    </w:p>
    <w:p w14:paraId="6F3DEF1C" w14:textId="77777777" w:rsidR="003C3516" w:rsidRDefault="003C3516" w:rsidP="003C3516">
      <w:pPr>
        <w:jc w:val="both"/>
        <w:rPr>
          <w:rFonts w:ascii="Calibri" w:eastAsia="Calibri" w:hAnsi="Calibri" w:cs="Calibri"/>
        </w:rPr>
      </w:pPr>
      <w:proofErr w:type="spellStart"/>
      <w:r>
        <w:rPr>
          <w:rFonts w:ascii="Calibri" w:eastAsia="Calibri" w:hAnsi="Calibri" w:cs="Calibri"/>
        </w:rPr>
        <w:t>Worldwide</w:t>
      </w:r>
      <w:proofErr w:type="spellEnd"/>
      <w:r>
        <w:rPr>
          <w:rFonts w:ascii="Calibri" w:eastAsia="Calibri" w:hAnsi="Calibri" w:cs="Calibri"/>
        </w:rPr>
        <w:t xml:space="preserve"> Independent Network </w:t>
      </w:r>
      <w:proofErr w:type="spellStart"/>
      <w:r>
        <w:rPr>
          <w:rFonts w:ascii="Calibri" w:eastAsia="Calibri" w:hAnsi="Calibri" w:cs="Calibri"/>
        </w:rPr>
        <w:t>of</w:t>
      </w:r>
      <w:proofErr w:type="spellEnd"/>
      <w:r>
        <w:rPr>
          <w:rFonts w:ascii="Calibri" w:eastAsia="Calibri" w:hAnsi="Calibri" w:cs="Calibri"/>
        </w:rPr>
        <w:t xml:space="preserve"> Market </w:t>
      </w:r>
      <w:proofErr w:type="spellStart"/>
      <w:r>
        <w:rPr>
          <w:rFonts w:ascii="Calibri" w:eastAsia="Calibri" w:hAnsi="Calibri" w:cs="Calibri"/>
        </w:rPr>
        <w:t>Research</w:t>
      </w:r>
      <w:proofErr w:type="spellEnd"/>
      <w:r>
        <w:rPr>
          <w:rFonts w:ascii="Calibri" w:eastAsia="Calibri" w:hAnsi="Calibri" w:cs="Calibri"/>
        </w:rPr>
        <w:t xml:space="preserve"> (WIN) es una red global que realiza Investigación de Mercado y Encuestas de opinión en todos los continentes – Voices! es integrante de la red realizando los estudios en Argentina.</w:t>
      </w:r>
    </w:p>
    <w:p w14:paraId="360B0680" w14:textId="77777777" w:rsidR="003C3516" w:rsidRDefault="003C3516" w:rsidP="003C3516">
      <w:pPr>
        <w:jc w:val="both"/>
        <w:rPr>
          <w:rFonts w:ascii="Calibri" w:eastAsia="Calibri" w:hAnsi="Calibri" w:cs="Calibri"/>
        </w:rPr>
      </w:pPr>
    </w:p>
    <w:p w14:paraId="600523C1" w14:textId="77777777" w:rsidR="003C3516" w:rsidRDefault="003C3516" w:rsidP="003C3516">
      <w:pPr>
        <w:jc w:val="both"/>
        <w:rPr>
          <w:rFonts w:ascii="Calibri" w:eastAsia="Calibri" w:hAnsi="Calibri" w:cs="Calibri"/>
          <w:b/>
          <w:bCs/>
        </w:rPr>
      </w:pPr>
      <w:r>
        <w:rPr>
          <w:rFonts w:ascii="Calibri" w:eastAsia="Calibri" w:hAnsi="Calibri" w:cs="Calibri"/>
          <w:b/>
          <w:bCs/>
        </w:rPr>
        <w:t xml:space="preserve">Metodología </w:t>
      </w:r>
    </w:p>
    <w:p w14:paraId="4039995A" w14:textId="7B7348DE" w:rsidR="003C3516" w:rsidRDefault="003C3516" w:rsidP="003C3516">
      <w:pPr>
        <w:jc w:val="both"/>
        <w:rPr>
          <w:rFonts w:ascii="Calibri" w:eastAsia="Calibri" w:hAnsi="Calibri" w:cs="Calibri"/>
        </w:rPr>
      </w:pPr>
      <w:r>
        <w:rPr>
          <w:rFonts w:ascii="Calibri" w:eastAsia="Calibri" w:hAnsi="Calibri" w:cs="Calibri"/>
        </w:rPr>
        <w:t>La encuesta se realizó en 4</w:t>
      </w:r>
      <w:r w:rsidR="00D47939">
        <w:rPr>
          <w:rFonts w:ascii="Calibri" w:eastAsia="Calibri" w:hAnsi="Calibri" w:cs="Calibri"/>
        </w:rPr>
        <w:t>4</w:t>
      </w:r>
      <w:r>
        <w:rPr>
          <w:rFonts w:ascii="Calibri" w:eastAsia="Calibri" w:hAnsi="Calibri" w:cs="Calibri"/>
        </w:rPr>
        <w:t xml:space="preserve"> países utilizando métodos de encuesta CAWI / CATI / F2F/ TAPI /online. </w:t>
      </w:r>
    </w:p>
    <w:p w14:paraId="7CBCDD4B" w14:textId="1A9D3A7F" w:rsidR="003C3516" w:rsidRDefault="003C3516" w:rsidP="003C3516">
      <w:pPr>
        <w:jc w:val="both"/>
        <w:rPr>
          <w:rFonts w:ascii="Calibri" w:eastAsia="Calibri" w:hAnsi="Calibri" w:cs="Calibri"/>
        </w:rPr>
      </w:pPr>
      <w:r>
        <w:rPr>
          <w:rFonts w:ascii="Calibri" w:eastAsia="Calibri" w:hAnsi="Calibri" w:cs="Calibri"/>
        </w:rPr>
        <w:t>Tamaño muestral global: Se entrevistó a un total de 4</w:t>
      </w:r>
      <w:r w:rsidR="00D47939">
        <w:rPr>
          <w:rFonts w:ascii="Calibri" w:eastAsia="Calibri" w:hAnsi="Calibri" w:cs="Calibri"/>
        </w:rPr>
        <w:t>4</w:t>
      </w:r>
      <w:r>
        <w:rPr>
          <w:rFonts w:ascii="Calibri" w:eastAsia="Calibri" w:hAnsi="Calibri" w:cs="Calibri"/>
        </w:rPr>
        <w:t xml:space="preserve">.000 individuos. </w:t>
      </w:r>
    </w:p>
    <w:p w14:paraId="74829103" w14:textId="77777777" w:rsidR="003C3516" w:rsidRDefault="003C3516" w:rsidP="003C3516">
      <w:pPr>
        <w:jc w:val="both"/>
        <w:rPr>
          <w:rFonts w:ascii="Calibri" w:eastAsia="Calibri" w:hAnsi="Calibri" w:cs="Calibri"/>
        </w:rPr>
      </w:pPr>
      <w:r>
        <w:rPr>
          <w:rFonts w:ascii="Calibri" w:eastAsia="Calibri" w:hAnsi="Calibri" w:cs="Calibri"/>
        </w:rPr>
        <w:t>Trabajo de campo del estudio: noviembre 2025 - febrero 2026</w:t>
      </w:r>
    </w:p>
    <w:p w14:paraId="50020937" w14:textId="77777777" w:rsidR="003C3516" w:rsidRDefault="003C3516" w:rsidP="003C3516">
      <w:pPr>
        <w:jc w:val="both"/>
        <w:rPr>
          <w:rFonts w:ascii="Calibri" w:eastAsia="Calibri" w:hAnsi="Calibri" w:cs="Calibri"/>
        </w:rPr>
      </w:pPr>
      <w:r>
        <w:rPr>
          <w:rFonts w:ascii="Calibri" w:eastAsia="Calibri" w:hAnsi="Calibri" w:cs="Calibri"/>
        </w:rPr>
        <w:t>En Argentina se realizaron 1007 encuestas autoadministradas de manera online entre población adulta de 18 años y más a nivel nacional.</w:t>
      </w:r>
    </w:p>
    <w:p w14:paraId="792856D2" w14:textId="77777777" w:rsidR="003C3516" w:rsidRDefault="003C3516" w:rsidP="003C3516">
      <w:pPr>
        <w:jc w:val="both"/>
        <w:rPr>
          <w:rFonts w:ascii="Calibri" w:eastAsia="Calibri" w:hAnsi="Calibri" w:cs="Calibri"/>
        </w:rPr>
      </w:pPr>
      <w:r>
        <w:rPr>
          <w:rFonts w:ascii="Calibri" w:eastAsia="Calibri" w:hAnsi="Calibri" w:cs="Calibri"/>
        </w:rPr>
        <w:t>Fecha de trabajo de campo en Argentina: enero 2026</w:t>
      </w:r>
    </w:p>
    <w:p w14:paraId="1B97C04F" w14:textId="77777777" w:rsidR="003C3516" w:rsidRDefault="003C3516" w:rsidP="003C3516">
      <w:pPr>
        <w:jc w:val="both"/>
        <w:rPr>
          <w:rFonts w:ascii="Calibri" w:eastAsia="Calibri" w:hAnsi="Calibri" w:cs="Calibri"/>
        </w:rPr>
      </w:pPr>
    </w:p>
    <w:p w14:paraId="27B960A8" w14:textId="77777777" w:rsidR="003C3516" w:rsidRDefault="003C3516" w:rsidP="003C3516">
      <w:pPr>
        <w:jc w:val="both"/>
        <w:rPr>
          <w:rFonts w:ascii="Calibri" w:eastAsia="Calibri" w:hAnsi="Calibri" w:cs="Calibri"/>
        </w:rPr>
      </w:pPr>
      <w:proofErr w:type="gramStart"/>
      <w:r>
        <w:rPr>
          <w:rFonts w:ascii="Calibri" w:eastAsia="Calibri" w:hAnsi="Calibri" w:cs="Calibri"/>
          <w:b/>
          <w:bCs/>
        </w:rPr>
        <w:t>Acerca de Voices!</w:t>
      </w:r>
      <w:proofErr w:type="gramEnd"/>
    </w:p>
    <w:p w14:paraId="0DBDCB3A" w14:textId="77777777" w:rsidR="003C3516" w:rsidRDefault="003C3516" w:rsidP="003C3516">
      <w:pPr>
        <w:jc w:val="both"/>
        <w:rPr>
          <w:rFonts w:ascii="Calibri" w:eastAsia="Calibri" w:hAnsi="Calibri" w:cs="Calibri"/>
        </w:rPr>
      </w:pPr>
      <w:r>
        <w:rPr>
          <w:rFonts w:ascii="Calibri" w:eastAsia="Calibri" w:hAnsi="Calibri" w:cs="Calibri"/>
        </w:rPr>
        <w:t xml:space="preserve">Voices! </w:t>
      </w:r>
      <w:proofErr w:type="spellStart"/>
      <w:r>
        <w:rPr>
          <w:rFonts w:ascii="Calibri" w:eastAsia="Calibri" w:hAnsi="Calibri" w:cs="Calibri"/>
        </w:rPr>
        <w:t>Research</w:t>
      </w:r>
      <w:proofErr w:type="spellEnd"/>
      <w:r>
        <w:rPr>
          <w:rFonts w:ascii="Calibri" w:eastAsia="Calibri" w:hAnsi="Calibri" w:cs="Calibri"/>
        </w:rPr>
        <w:t xml:space="preserve"> &amp; </w:t>
      </w:r>
      <w:proofErr w:type="spellStart"/>
      <w:r>
        <w:rPr>
          <w:rFonts w:ascii="Calibri" w:eastAsia="Calibri" w:hAnsi="Calibri" w:cs="Calibri"/>
        </w:rPr>
        <w:t>Consultancy</w:t>
      </w:r>
      <w:proofErr w:type="spellEnd"/>
      <w:r>
        <w:rPr>
          <w:rFonts w:ascii="Calibri" w:eastAsia="Calibri" w:hAnsi="Calibri" w:cs="Calibri"/>
        </w:rPr>
        <w:t xml:space="preserve"> es una empresa con foco en la investigación social, política y de mercado, con el objetivo de proporcionar consultoría a las organizaciones usando rigurosas metodologías y enfoques innovadores. </w:t>
      </w:r>
      <w:proofErr w:type="gramStart"/>
      <w:r>
        <w:rPr>
          <w:rFonts w:ascii="Calibri" w:eastAsia="Calibri" w:hAnsi="Calibri" w:cs="Calibri"/>
        </w:rPr>
        <w:t>El equipo de VOICES!</w:t>
      </w:r>
      <w:proofErr w:type="gramEnd"/>
      <w:r>
        <w:rPr>
          <w:rFonts w:ascii="Calibri" w:eastAsia="Calibri" w:hAnsi="Calibri" w:cs="Calibri"/>
        </w:rPr>
        <w:t xml:space="preserve"> tiene una amplia experiencia en estudios nacionales e internacionales y ha participado en las investigaciones con encuestas más importantes del mundo.</w:t>
      </w:r>
    </w:p>
    <w:p w14:paraId="452A1A68" w14:textId="77777777" w:rsidR="003C3516" w:rsidRDefault="003C3516" w:rsidP="003C3516">
      <w:pPr>
        <w:jc w:val="both"/>
        <w:rPr>
          <w:rFonts w:ascii="Calibri" w:eastAsia="Calibri" w:hAnsi="Calibri" w:cs="Calibri"/>
        </w:rPr>
      </w:pPr>
      <w:r>
        <w:rPr>
          <w:rFonts w:ascii="Calibri" w:eastAsia="Calibri" w:hAnsi="Calibri" w:cs="Calibri"/>
        </w:rPr>
        <w:t>Voices! es integrante de la red realizando los estudios en Argentina.</w:t>
      </w:r>
    </w:p>
    <w:p w14:paraId="740E5B22" w14:textId="63A39453" w:rsidR="003C3516" w:rsidRPr="0028769C" w:rsidRDefault="003C3516" w:rsidP="003C3516">
      <w:pPr>
        <w:jc w:val="both"/>
        <w:rPr>
          <w:rFonts w:ascii="Calibri" w:eastAsia="Calibri" w:hAnsi="Calibri" w:cs="Calibri"/>
          <w:b/>
          <w:bCs/>
          <w:lang w:val="en-GB"/>
        </w:rPr>
      </w:pPr>
      <w:hyperlink r:id="rId8">
        <w:r w:rsidRPr="0028769C">
          <w:rPr>
            <w:rFonts w:ascii="Calibri" w:eastAsia="Calibri" w:hAnsi="Calibri" w:cs="Calibri"/>
            <w:color w:val="467886"/>
            <w:u w:val="single"/>
            <w:lang w:val="en-GB"/>
          </w:rPr>
          <w:t>http://www.voicesconsultancy.com/</w:t>
        </w:r>
      </w:hyperlink>
      <w:r w:rsidRPr="0028769C">
        <w:rPr>
          <w:rFonts w:ascii="Calibri" w:eastAsia="Calibri" w:hAnsi="Calibri" w:cs="Calibri"/>
          <w:lang w:val="en-GB"/>
        </w:rPr>
        <w:t>  </w:t>
      </w:r>
    </w:p>
    <w:p w14:paraId="65CB14AC" w14:textId="77777777" w:rsidR="003C3516" w:rsidRPr="008F7587" w:rsidRDefault="003C3516" w:rsidP="003C3516">
      <w:pPr>
        <w:jc w:val="both"/>
        <w:rPr>
          <w:rFonts w:ascii="Calibri" w:eastAsia="Calibri" w:hAnsi="Calibri" w:cs="Calibri"/>
          <w:lang w:val="en-US"/>
        </w:rPr>
      </w:pPr>
      <w:r w:rsidRPr="008F7587">
        <w:rPr>
          <w:rFonts w:ascii="Calibri" w:eastAsia="Calibri" w:hAnsi="Calibri" w:cs="Calibri"/>
          <w:b/>
          <w:bCs/>
          <w:lang w:val="en-US"/>
        </w:rPr>
        <w:t xml:space="preserve">Contacto </w:t>
      </w:r>
      <w:proofErr w:type="gramStart"/>
      <w:r w:rsidRPr="008F7587">
        <w:rPr>
          <w:rFonts w:ascii="Calibri" w:eastAsia="Calibri" w:hAnsi="Calibri" w:cs="Calibri"/>
          <w:b/>
          <w:bCs/>
          <w:lang w:val="en-US"/>
        </w:rPr>
        <w:t>Voices!:</w:t>
      </w:r>
      <w:proofErr w:type="gramEnd"/>
    </w:p>
    <w:p w14:paraId="3AE4E4EC" w14:textId="77777777" w:rsidR="003C3516" w:rsidRDefault="003C3516" w:rsidP="003C3516">
      <w:pPr>
        <w:jc w:val="both"/>
        <w:rPr>
          <w:rFonts w:ascii="Calibri" w:eastAsia="Calibri" w:hAnsi="Calibri" w:cs="Calibri"/>
        </w:rPr>
      </w:pPr>
      <w:r>
        <w:rPr>
          <w:rFonts w:ascii="Calibri" w:eastAsia="Calibri" w:hAnsi="Calibri" w:cs="Calibri"/>
        </w:rPr>
        <w:t xml:space="preserve">Constanza Cilley | </w:t>
      </w:r>
      <w:proofErr w:type="gramStart"/>
      <w:r>
        <w:rPr>
          <w:rFonts w:ascii="Calibri" w:eastAsia="Calibri" w:hAnsi="Calibri" w:cs="Calibri"/>
        </w:rPr>
        <w:t>Directora Ejecutiva</w:t>
      </w:r>
      <w:proofErr w:type="gramEnd"/>
      <w:r>
        <w:rPr>
          <w:rFonts w:ascii="Calibri" w:eastAsia="Calibri" w:hAnsi="Calibri" w:cs="Calibri"/>
        </w:rPr>
        <w:t xml:space="preserve"> VOICES!</w:t>
      </w:r>
    </w:p>
    <w:p w14:paraId="7A2F14C9" w14:textId="77777777" w:rsidR="003C3516" w:rsidRDefault="003C3516" w:rsidP="003C3516">
      <w:pPr>
        <w:jc w:val="both"/>
        <w:rPr>
          <w:rFonts w:ascii="Calibri" w:eastAsia="Calibri" w:hAnsi="Calibri" w:cs="Calibri"/>
        </w:rPr>
      </w:pPr>
      <w:hyperlink r:id="rId9">
        <w:r>
          <w:rPr>
            <w:rFonts w:ascii="Calibri" w:eastAsia="Calibri" w:hAnsi="Calibri" w:cs="Calibri"/>
            <w:color w:val="467886"/>
            <w:u w:val="single"/>
          </w:rPr>
          <w:t>constanzacilley@voicesconsultancy.com</w:t>
        </w:r>
      </w:hyperlink>
    </w:p>
    <w:p w14:paraId="0B1CE23E" w14:textId="08240643" w:rsidR="00273352" w:rsidRDefault="003C3516" w:rsidP="00F5198E">
      <w:pPr>
        <w:jc w:val="both"/>
        <w:rPr>
          <w:rFonts w:ascii="Calibri" w:eastAsia="Calibri" w:hAnsi="Calibri" w:cs="Calibri"/>
        </w:rPr>
      </w:pPr>
      <w:r>
        <w:rPr>
          <w:rFonts w:ascii="Calibri" w:eastAsia="Calibri" w:hAnsi="Calibri" w:cs="Calibri"/>
        </w:rPr>
        <w:t>Cel: 1565724467</w:t>
      </w:r>
    </w:p>
    <w:sectPr w:rsidR="0027335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D4B5" w14:textId="77777777" w:rsidR="00F82DC8" w:rsidRDefault="00F82DC8" w:rsidP="003C3516">
      <w:pPr>
        <w:spacing w:after="0" w:line="240" w:lineRule="auto"/>
      </w:pPr>
      <w:r>
        <w:separator/>
      </w:r>
    </w:p>
  </w:endnote>
  <w:endnote w:type="continuationSeparator" w:id="0">
    <w:p w14:paraId="6AB9EFC8" w14:textId="77777777" w:rsidR="00F82DC8" w:rsidRDefault="00F82DC8" w:rsidP="003C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663D" w14:textId="77777777" w:rsidR="00F82DC8" w:rsidRDefault="00F82DC8" w:rsidP="003C3516">
      <w:pPr>
        <w:spacing w:after="0" w:line="240" w:lineRule="auto"/>
      </w:pPr>
      <w:r>
        <w:separator/>
      </w:r>
    </w:p>
  </w:footnote>
  <w:footnote w:type="continuationSeparator" w:id="0">
    <w:p w14:paraId="031BAE23" w14:textId="77777777" w:rsidR="00F82DC8" w:rsidRDefault="00F82DC8" w:rsidP="003C3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88D4" w14:textId="75676CD9" w:rsidR="003C3516" w:rsidRPr="003C3516" w:rsidRDefault="003C3516" w:rsidP="003C3516">
    <w:pPr>
      <w:tabs>
        <w:tab w:val="center" w:pos="4252"/>
        <w:tab w:val="right" w:pos="8504"/>
      </w:tabs>
      <w:spacing w:after="0" w:line="240" w:lineRule="auto"/>
    </w:pPr>
    <w:r>
      <w:rPr>
        <w:noProof/>
      </w:rPr>
      <w:drawing>
        <wp:inline distT="0" distB="0" distL="0" distR="0" wp14:anchorId="22A7CFFE" wp14:editId="1AE2FCF9">
          <wp:extent cx="1132374" cy="821187"/>
          <wp:effectExtent l="0" t="0" r="0" b="0"/>
          <wp:docPr id="10" name="image1.pn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 nombre de la empresa&#10;&#10;El contenido generado por IA puede ser incorrecto."/>
                  <pic:cNvPicPr preferRelativeResize="0"/>
                </pic:nvPicPr>
                <pic:blipFill>
                  <a:blip r:embed="rId1"/>
                  <a:srcRect/>
                  <a:stretch>
                    <a:fillRect/>
                  </a:stretch>
                </pic:blipFill>
                <pic:spPr>
                  <a:xfrm>
                    <a:off x="0" y="0"/>
                    <a:ext cx="1132374" cy="821187"/>
                  </a:xfrm>
                  <a:prstGeom prst="rect">
                    <a:avLst/>
                  </a:prstGeom>
                  <a:ln/>
                </pic:spPr>
              </pic:pic>
            </a:graphicData>
          </a:graphic>
        </wp:inline>
      </w:drawing>
    </w:r>
    <w:r>
      <w:rPr>
        <w:rFonts w:ascii="Arial" w:eastAsia="Arial" w:hAnsi="Arial" w:cs="Arial"/>
        <w:sz w:val="22"/>
        <w:szCs w:val="22"/>
      </w:rPr>
      <w:tab/>
    </w:r>
    <w:r>
      <w:rPr>
        <w:rFonts w:ascii="Arial" w:eastAsia="Arial" w:hAnsi="Arial" w:cs="Arial"/>
        <w:sz w:val="22"/>
        <w:szCs w:val="22"/>
      </w:rPr>
      <w:tab/>
      <w:t xml:space="preserve">  </w:t>
    </w:r>
    <w:r>
      <w:rPr>
        <w:noProof/>
      </w:rPr>
      <w:drawing>
        <wp:inline distT="0" distB="0" distL="0" distR="0" wp14:anchorId="110F8AB1" wp14:editId="1C485E8D">
          <wp:extent cx="1572174" cy="520612"/>
          <wp:effectExtent l="0" t="0" r="0" b="0"/>
          <wp:docPr id="12" name="image2.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magen que contiene Logotipo&#10;&#10;El contenido generado por IA puede ser incorrecto."/>
                  <pic:cNvPicPr preferRelativeResize="0"/>
                </pic:nvPicPr>
                <pic:blipFill>
                  <a:blip r:embed="rId2"/>
                  <a:srcRect/>
                  <a:stretch>
                    <a:fillRect/>
                  </a:stretch>
                </pic:blipFill>
                <pic:spPr>
                  <a:xfrm>
                    <a:off x="0" y="0"/>
                    <a:ext cx="1572174" cy="520612"/>
                  </a:xfrm>
                  <a:prstGeom prst="rect">
                    <a:avLst/>
                  </a:prstGeom>
                  <a:ln/>
                </pic:spPr>
              </pic:pic>
            </a:graphicData>
          </a:graphic>
        </wp:inline>
      </w:drawing>
    </w:r>
    <w:r>
      <w:rPr>
        <w:rFonts w:ascii="Arial" w:eastAsia="Arial" w:hAnsi="Arial" w:cs="Arial"/>
        <w:sz w:val="22"/>
        <w:szCs w:val="22"/>
      </w:rPr>
      <w:tab/>
      <w:t xml:space="preserve">  </w:t>
    </w:r>
    <w:r>
      <w:rPr>
        <w:rFonts w:ascii="Arial" w:eastAsia="Arial" w:hAnsi="Arial" w:cs="Arial"/>
        <w:sz w:val="22"/>
        <w:szCs w:val="22"/>
      </w:rPr>
      <w:tab/>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92A17"/>
    <w:multiLevelType w:val="hybridMultilevel"/>
    <w:tmpl w:val="F468C1D6"/>
    <w:lvl w:ilvl="0" w:tplc="D01447C6">
      <w:numFmt w:val="bullet"/>
      <w:lvlText w:val=""/>
      <w:lvlJc w:val="left"/>
      <w:pPr>
        <w:ind w:left="720" w:hanging="360"/>
      </w:pPr>
      <w:rPr>
        <w:rFonts w:ascii="Symbol" w:eastAsia="Times New Roman" w:hAnsi="Symbol" w:cs="Calibri" w:hint="default"/>
        <w:i w:val="0"/>
        <w:sz w:val="1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27F272F"/>
    <w:multiLevelType w:val="hybridMultilevel"/>
    <w:tmpl w:val="87B6C71C"/>
    <w:lvl w:ilvl="0" w:tplc="75CA580E">
      <w:numFmt w:val="bullet"/>
      <w:lvlText w:val=""/>
      <w:lvlJc w:val="left"/>
      <w:pPr>
        <w:ind w:left="720" w:hanging="360"/>
      </w:pPr>
      <w:rPr>
        <w:rFonts w:ascii="Symbol" w:eastAsia="Calibri"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8AE6ABF"/>
    <w:multiLevelType w:val="multilevel"/>
    <w:tmpl w:val="CAA6C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1271492">
    <w:abstractNumId w:val="2"/>
  </w:num>
  <w:num w:numId="2" w16cid:durableId="1730495788">
    <w:abstractNumId w:val="0"/>
  </w:num>
  <w:num w:numId="3" w16cid:durableId="259727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7C"/>
    <w:rsid w:val="0003108A"/>
    <w:rsid w:val="00062C81"/>
    <w:rsid w:val="0011587C"/>
    <w:rsid w:val="001506E9"/>
    <w:rsid w:val="001B5FEA"/>
    <w:rsid w:val="001C270E"/>
    <w:rsid w:val="001C4BB2"/>
    <w:rsid w:val="0023130B"/>
    <w:rsid w:val="00247110"/>
    <w:rsid w:val="00264A05"/>
    <w:rsid w:val="00273352"/>
    <w:rsid w:val="002A16D0"/>
    <w:rsid w:val="002C4283"/>
    <w:rsid w:val="002D10B6"/>
    <w:rsid w:val="002E5B4C"/>
    <w:rsid w:val="003549FF"/>
    <w:rsid w:val="0037139F"/>
    <w:rsid w:val="003C3516"/>
    <w:rsid w:val="00434167"/>
    <w:rsid w:val="004E6D7A"/>
    <w:rsid w:val="005C7E28"/>
    <w:rsid w:val="00676918"/>
    <w:rsid w:val="006A18BE"/>
    <w:rsid w:val="006C7CBE"/>
    <w:rsid w:val="006F48A0"/>
    <w:rsid w:val="007078E2"/>
    <w:rsid w:val="007B6D96"/>
    <w:rsid w:val="007E0375"/>
    <w:rsid w:val="00802915"/>
    <w:rsid w:val="00814D31"/>
    <w:rsid w:val="00837447"/>
    <w:rsid w:val="00896DDE"/>
    <w:rsid w:val="008A716C"/>
    <w:rsid w:val="008B1745"/>
    <w:rsid w:val="008B2EE3"/>
    <w:rsid w:val="008F7587"/>
    <w:rsid w:val="0099263E"/>
    <w:rsid w:val="0099711D"/>
    <w:rsid w:val="009B606B"/>
    <w:rsid w:val="00A114E8"/>
    <w:rsid w:val="00A82E02"/>
    <w:rsid w:val="00AC4233"/>
    <w:rsid w:val="00B26B9E"/>
    <w:rsid w:val="00BA3AFD"/>
    <w:rsid w:val="00D47939"/>
    <w:rsid w:val="00D867FF"/>
    <w:rsid w:val="00DD308F"/>
    <w:rsid w:val="00DD6087"/>
    <w:rsid w:val="00E757D3"/>
    <w:rsid w:val="00E85106"/>
    <w:rsid w:val="00F5198E"/>
    <w:rsid w:val="00F766E8"/>
    <w:rsid w:val="00F82DC8"/>
    <w:rsid w:val="00FC6C4F"/>
    <w:rsid w:val="00FF54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ADD4"/>
  <w15:chartTrackingRefBased/>
  <w15:docId w15:val="{BCB8E86E-978B-4070-977C-A4B17AA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45"/>
  </w:style>
  <w:style w:type="paragraph" w:styleId="Ttulo1">
    <w:name w:val="heading 1"/>
    <w:basedOn w:val="Normal"/>
    <w:next w:val="Normal"/>
    <w:link w:val="Ttulo1Car"/>
    <w:uiPriority w:val="9"/>
    <w:qFormat/>
    <w:rsid w:val="00115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5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5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5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5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5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5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5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5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5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5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5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5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5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5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5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5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587C"/>
    <w:rPr>
      <w:rFonts w:eastAsiaTheme="majorEastAsia" w:cstheme="majorBidi"/>
      <w:color w:val="272727" w:themeColor="text1" w:themeTint="D8"/>
    </w:rPr>
  </w:style>
  <w:style w:type="paragraph" w:styleId="Ttulo">
    <w:name w:val="Title"/>
    <w:basedOn w:val="Normal"/>
    <w:next w:val="Normal"/>
    <w:link w:val="TtuloCar"/>
    <w:uiPriority w:val="10"/>
    <w:qFormat/>
    <w:rsid w:val="00115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5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5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5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587C"/>
    <w:pPr>
      <w:spacing w:before="160"/>
      <w:jc w:val="center"/>
    </w:pPr>
    <w:rPr>
      <w:i/>
      <w:iCs/>
      <w:color w:val="404040" w:themeColor="text1" w:themeTint="BF"/>
    </w:rPr>
  </w:style>
  <w:style w:type="character" w:customStyle="1" w:styleId="CitaCar">
    <w:name w:val="Cita Car"/>
    <w:basedOn w:val="Fuentedeprrafopredeter"/>
    <w:link w:val="Cita"/>
    <w:uiPriority w:val="29"/>
    <w:rsid w:val="0011587C"/>
    <w:rPr>
      <w:i/>
      <w:iCs/>
      <w:color w:val="404040" w:themeColor="text1" w:themeTint="BF"/>
    </w:rPr>
  </w:style>
  <w:style w:type="paragraph" w:styleId="Prrafodelista">
    <w:name w:val="List Paragraph"/>
    <w:basedOn w:val="Normal"/>
    <w:uiPriority w:val="34"/>
    <w:qFormat/>
    <w:rsid w:val="0011587C"/>
    <w:pPr>
      <w:ind w:left="720"/>
      <w:contextualSpacing/>
    </w:pPr>
  </w:style>
  <w:style w:type="character" w:styleId="nfasisintenso">
    <w:name w:val="Intense Emphasis"/>
    <w:basedOn w:val="Fuentedeprrafopredeter"/>
    <w:uiPriority w:val="21"/>
    <w:qFormat/>
    <w:rsid w:val="0011587C"/>
    <w:rPr>
      <w:i/>
      <w:iCs/>
      <w:color w:val="0F4761" w:themeColor="accent1" w:themeShade="BF"/>
    </w:rPr>
  </w:style>
  <w:style w:type="paragraph" w:styleId="Citadestacada">
    <w:name w:val="Intense Quote"/>
    <w:basedOn w:val="Normal"/>
    <w:next w:val="Normal"/>
    <w:link w:val="CitadestacadaCar"/>
    <w:uiPriority w:val="30"/>
    <w:qFormat/>
    <w:rsid w:val="00115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587C"/>
    <w:rPr>
      <w:i/>
      <w:iCs/>
      <w:color w:val="0F4761" w:themeColor="accent1" w:themeShade="BF"/>
    </w:rPr>
  </w:style>
  <w:style w:type="character" w:styleId="Referenciaintensa">
    <w:name w:val="Intense Reference"/>
    <w:basedOn w:val="Fuentedeprrafopredeter"/>
    <w:uiPriority w:val="32"/>
    <w:qFormat/>
    <w:rsid w:val="0011587C"/>
    <w:rPr>
      <w:b/>
      <w:bCs/>
      <w:smallCaps/>
      <w:color w:val="0F4761" w:themeColor="accent1" w:themeShade="BF"/>
      <w:spacing w:val="5"/>
    </w:rPr>
  </w:style>
  <w:style w:type="paragraph" w:styleId="Encabezado">
    <w:name w:val="header"/>
    <w:basedOn w:val="Normal"/>
    <w:link w:val="EncabezadoCar"/>
    <w:uiPriority w:val="99"/>
    <w:unhideWhenUsed/>
    <w:rsid w:val="003C35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3516"/>
  </w:style>
  <w:style w:type="paragraph" w:styleId="Piedepgina">
    <w:name w:val="footer"/>
    <w:basedOn w:val="Normal"/>
    <w:link w:val="PiedepginaCar"/>
    <w:uiPriority w:val="99"/>
    <w:unhideWhenUsed/>
    <w:rsid w:val="003C35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3516"/>
  </w:style>
  <w:style w:type="character" w:styleId="Refdecomentario">
    <w:name w:val="annotation reference"/>
    <w:basedOn w:val="Fuentedeprrafopredeter"/>
    <w:uiPriority w:val="99"/>
    <w:semiHidden/>
    <w:unhideWhenUsed/>
    <w:rsid w:val="005C7E28"/>
    <w:rPr>
      <w:sz w:val="16"/>
      <w:szCs w:val="16"/>
    </w:rPr>
  </w:style>
  <w:style w:type="paragraph" w:styleId="Textocomentario">
    <w:name w:val="annotation text"/>
    <w:basedOn w:val="Normal"/>
    <w:link w:val="TextocomentarioCar"/>
    <w:uiPriority w:val="99"/>
    <w:unhideWhenUsed/>
    <w:rsid w:val="005C7E28"/>
    <w:pPr>
      <w:spacing w:line="240" w:lineRule="auto"/>
    </w:pPr>
    <w:rPr>
      <w:sz w:val="20"/>
      <w:szCs w:val="20"/>
    </w:rPr>
  </w:style>
  <w:style w:type="character" w:customStyle="1" w:styleId="TextocomentarioCar">
    <w:name w:val="Texto comentario Car"/>
    <w:basedOn w:val="Fuentedeprrafopredeter"/>
    <w:link w:val="Textocomentario"/>
    <w:uiPriority w:val="99"/>
    <w:rsid w:val="005C7E28"/>
    <w:rPr>
      <w:sz w:val="20"/>
      <w:szCs w:val="20"/>
    </w:rPr>
  </w:style>
  <w:style w:type="paragraph" w:styleId="Asuntodelcomentario">
    <w:name w:val="annotation subject"/>
    <w:basedOn w:val="Textocomentario"/>
    <w:next w:val="Textocomentario"/>
    <w:link w:val="AsuntodelcomentarioCar"/>
    <w:uiPriority w:val="99"/>
    <w:semiHidden/>
    <w:unhideWhenUsed/>
    <w:rsid w:val="005C7E28"/>
    <w:rPr>
      <w:b/>
      <w:bCs/>
    </w:rPr>
  </w:style>
  <w:style w:type="character" w:customStyle="1" w:styleId="AsuntodelcomentarioCar">
    <w:name w:val="Asunto del comentario Car"/>
    <w:basedOn w:val="TextocomentarioCar"/>
    <w:link w:val="Asuntodelcomentario"/>
    <w:uiPriority w:val="99"/>
    <w:semiHidden/>
    <w:rsid w:val="005C7E28"/>
    <w:rPr>
      <w:b/>
      <w:bCs/>
      <w:sz w:val="20"/>
      <w:szCs w:val="20"/>
    </w:rPr>
  </w:style>
  <w:style w:type="character" w:customStyle="1" w:styleId="whitespace-normal">
    <w:name w:val="whitespace-normal"/>
    <w:basedOn w:val="Fuentedeprrafopredeter"/>
    <w:rsid w:val="008B2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icesconsultancy.com/"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stanzacilley@voicesconsultanc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tx2">
                <a:lumMod val="50000"/>
                <a:lumOff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Hoja1!$A$2:$A$14</c:f>
              <c:strCache>
                <c:ptCount val="13"/>
                <c:pt idx="0">
                  <c:v>TOTAL</c:v>
                </c:pt>
                <c:pt idx="1">
                  <c:v>Hombre</c:v>
                </c:pt>
                <c:pt idx="2">
                  <c:v>Mujer</c:v>
                </c:pt>
                <c:pt idx="3">
                  <c:v>18-24</c:v>
                </c:pt>
                <c:pt idx="4">
                  <c:v>25-34</c:v>
                </c:pt>
                <c:pt idx="5">
                  <c:v>35-49</c:v>
                </c:pt>
                <c:pt idx="6">
                  <c:v>50 y más</c:v>
                </c:pt>
                <c:pt idx="7">
                  <c:v>Primaria</c:v>
                </c:pt>
                <c:pt idx="8">
                  <c:v>Secundaria</c:v>
                </c:pt>
                <c:pt idx="9">
                  <c:v>Superior</c:v>
                </c:pt>
                <c:pt idx="10">
                  <c:v>CABA</c:v>
                </c:pt>
                <c:pt idx="11">
                  <c:v>GBA</c:v>
                </c:pt>
                <c:pt idx="12">
                  <c:v>Interior</c:v>
                </c:pt>
              </c:strCache>
            </c:strRef>
          </c:cat>
          <c:val>
            <c:numRef>
              <c:f>Hoja1!$B$2:$B$14</c:f>
              <c:numCache>
                <c:formatCode>0%</c:formatCode>
                <c:ptCount val="13"/>
                <c:pt idx="0">
                  <c:v>0.57999999999999996</c:v>
                </c:pt>
                <c:pt idx="1">
                  <c:v>0.54</c:v>
                </c:pt>
                <c:pt idx="2">
                  <c:v>0.62</c:v>
                </c:pt>
                <c:pt idx="3">
                  <c:v>0.67</c:v>
                </c:pt>
                <c:pt idx="4">
                  <c:v>0.56000000000000005</c:v>
                </c:pt>
                <c:pt idx="5">
                  <c:v>0.6</c:v>
                </c:pt>
                <c:pt idx="6">
                  <c:v>0.54</c:v>
                </c:pt>
                <c:pt idx="7">
                  <c:v>0.43</c:v>
                </c:pt>
                <c:pt idx="8">
                  <c:v>0.65</c:v>
                </c:pt>
                <c:pt idx="9">
                  <c:v>0.74</c:v>
                </c:pt>
                <c:pt idx="10">
                  <c:v>0.6</c:v>
                </c:pt>
                <c:pt idx="11">
                  <c:v>0.56000000000000005</c:v>
                </c:pt>
                <c:pt idx="12">
                  <c:v>0.59</c:v>
                </c:pt>
              </c:numCache>
            </c:numRef>
          </c:val>
          <c:extLst>
            <c:ext xmlns:c16="http://schemas.microsoft.com/office/drawing/2014/chart" uri="{C3380CC4-5D6E-409C-BE32-E72D297353CC}">
              <c16:uniqueId val="{00000000-6ED4-40B1-A9C8-304CF7EFCC25}"/>
            </c:ext>
          </c:extLst>
        </c:ser>
        <c:dLbls>
          <c:dLblPos val="outEnd"/>
          <c:showLegendKey val="0"/>
          <c:showVal val="1"/>
          <c:showCatName val="0"/>
          <c:showSerName val="0"/>
          <c:showPercent val="0"/>
          <c:showBubbleSize val="0"/>
        </c:dLbls>
        <c:gapWidth val="219"/>
        <c:overlap val="-27"/>
        <c:axId val="1383408255"/>
        <c:axId val="1383408735"/>
      </c:barChart>
      <c:catAx>
        <c:axId val="138340825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s-AR"/>
          </a:p>
        </c:txPr>
        <c:crossAx val="1383408735"/>
        <c:crosses val="autoZero"/>
        <c:auto val="1"/>
        <c:lblAlgn val="ctr"/>
        <c:lblOffset val="100"/>
        <c:noMultiLvlLbl val="0"/>
      </c:catAx>
      <c:valAx>
        <c:axId val="1383408735"/>
        <c:scaling>
          <c:orientation val="minMax"/>
          <c:max val="1"/>
        </c:scaling>
        <c:delete val="1"/>
        <c:axPos val="l"/>
        <c:numFmt formatCode="0%" sourceLinked="1"/>
        <c:majorTickMark val="out"/>
        <c:minorTickMark val="none"/>
        <c:tickLblPos val="nextTo"/>
        <c:crossAx val="13834082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2383</Words>
  <Characters>13111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Haines</dc:creator>
  <cp:keywords/>
  <dc:description/>
  <cp:lastModifiedBy>Julia Kantt</cp:lastModifiedBy>
  <cp:revision>11</cp:revision>
  <dcterms:created xsi:type="dcterms:W3CDTF">2026-05-19T14:29:00Z</dcterms:created>
  <dcterms:modified xsi:type="dcterms:W3CDTF">2026-05-20T15:02:00Z</dcterms:modified>
</cp:coreProperties>
</file>